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3AFA8" w14:textId="2AF76637" w:rsidR="007D440E" w:rsidRDefault="007D440E" w:rsidP="007D440E">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Bisogna rassicurare le donne sulla vaccinazione anticovid</w:t>
      </w:r>
      <w:r w:rsidR="00406D16">
        <w:rPr>
          <w:rFonts w:ascii="Times New Roman" w:eastAsia="Times New Roman" w:hAnsi="Times New Roman" w:cs="Times New Roman"/>
          <w:b/>
          <w:sz w:val="28"/>
        </w:rPr>
        <w:t xml:space="preserve"> – Non si può aspettare!</w:t>
      </w:r>
    </w:p>
    <w:p w14:paraId="132675FC" w14:textId="77777777" w:rsidR="007D440E" w:rsidRDefault="007D440E" w:rsidP="007D440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14:paraId="4588EFA1" w14:textId="7FEF76D3" w:rsidR="007D440E" w:rsidRDefault="007D440E" w:rsidP="007D440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COMUNICATO </w:t>
      </w:r>
      <w:r w:rsidR="002E1D50">
        <w:rPr>
          <w:rFonts w:ascii="Times New Roman" w:eastAsia="Times New Roman" w:hAnsi="Times New Roman" w:cs="Times New Roman"/>
          <w:sz w:val="24"/>
        </w:rPr>
        <w:t xml:space="preserve">DELLA FEDERAZIONE </w:t>
      </w:r>
      <w:r>
        <w:rPr>
          <w:rFonts w:ascii="Times New Roman" w:eastAsia="Times New Roman" w:hAnsi="Times New Roman" w:cs="Times New Roman"/>
          <w:sz w:val="24"/>
        </w:rPr>
        <w:t>SIGO</w:t>
      </w:r>
      <w:r w:rsidR="002E1D50">
        <w:rPr>
          <w:rFonts w:ascii="Times New Roman" w:eastAsia="Times New Roman" w:hAnsi="Times New Roman" w:cs="Times New Roman"/>
          <w:sz w:val="24"/>
        </w:rPr>
        <w:t xml:space="preserve"> (SIGO</w:t>
      </w:r>
      <w:r>
        <w:rPr>
          <w:rFonts w:ascii="Times New Roman" w:eastAsia="Times New Roman" w:hAnsi="Times New Roman" w:cs="Times New Roman"/>
          <w:sz w:val="24"/>
        </w:rPr>
        <w:t>-AOGOI-AGUI-AGITE</w:t>
      </w:r>
      <w:r w:rsidR="002E1D50">
        <w:rPr>
          <w:rFonts w:ascii="Times New Roman" w:eastAsia="Times New Roman" w:hAnsi="Times New Roman" w:cs="Times New Roman"/>
          <w:sz w:val="24"/>
        </w:rPr>
        <w:t xml:space="preserve">) - SIMP – SIN </w:t>
      </w:r>
    </w:p>
    <w:p w14:paraId="315DDE56" w14:textId="77777777" w:rsidR="007D440E" w:rsidRDefault="007D440E" w:rsidP="007D440E">
      <w:pPr>
        <w:spacing w:after="0" w:line="240" w:lineRule="auto"/>
        <w:jc w:val="both"/>
        <w:rPr>
          <w:rFonts w:ascii="Times New Roman" w:eastAsia="Times New Roman" w:hAnsi="Times New Roman" w:cs="Times New Roman"/>
          <w:sz w:val="24"/>
        </w:rPr>
      </w:pPr>
    </w:p>
    <w:p w14:paraId="2E52FC45" w14:textId="2B888A93" w:rsidR="007D440E" w:rsidRPr="00DE0838" w:rsidRDefault="007D440E" w:rsidP="007D440E">
      <w:pPr>
        <w:spacing w:after="0" w:line="240" w:lineRule="auto"/>
        <w:jc w:val="both"/>
        <w:rPr>
          <w:rFonts w:ascii="Times New Roman" w:eastAsia="Times New Roman" w:hAnsi="Times New Roman" w:cs="Times New Roman"/>
        </w:rPr>
      </w:pPr>
      <w:r w:rsidRPr="00DE0838">
        <w:rPr>
          <w:rFonts w:ascii="Times New Roman" w:eastAsia="Times New Roman" w:hAnsi="Times New Roman" w:cs="Times New Roman"/>
        </w:rPr>
        <w:t xml:space="preserve">La Federazione SIGO-AOGOI-AGUI-AGITE (Società Italiana di Ginecologia ed Ostetricia) </w:t>
      </w:r>
      <w:r w:rsidR="00041836">
        <w:rPr>
          <w:rFonts w:ascii="Times New Roman" w:eastAsia="Times New Roman" w:hAnsi="Times New Roman" w:cs="Times New Roman"/>
        </w:rPr>
        <w:t>che</w:t>
      </w:r>
      <w:r w:rsidRPr="00DE0838">
        <w:rPr>
          <w:rFonts w:ascii="Times New Roman" w:eastAsia="Times New Roman" w:hAnsi="Times New Roman" w:cs="Times New Roman"/>
        </w:rPr>
        <w:t xml:space="preserve"> vede riunite tutte le anime della ginecologia italiana </w:t>
      </w:r>
      <w:r w:rsidR="002E1D50">
        <w:rPr>
          <w:rFonts w:ascii="Times New Roman" w:eastAsia="Times New Roman" w:hAnsi="Times New Roman" w:cs="Times New Roman"/>
        </w:rPr>
        <w:t>unitamente alla SIN – Società Italiana di Neonatolo</w:t>
      </w:r>
      <w:r w:rsidR="00041836">
        <w:rPr>
          <w:rFonts w:ascii="Times New Roman" w:eastAsia="Times New Roman" w:hAnsi="Times New Roman" w:cs="Times New Roman"/>
        </w:rPr>
        <w:t>g</w:t>
      </w:r>
      <w:r w:rsidR="002E1D50">
        <w:rPr>
          <w:rFonts w:ascii="Times New Roman" w:eastAsia="Times New Roman" w:hAnsi="Times New Roman" w:cs="Times New Roman"/>
        </w:rPr>
        <w:t xml:space="preserve">ia e </w:t>
      </w:r>
      <w:r w:rsidR="00041836">
        <w:rPr>
          <w:rFonts w:ascii="Times New Roman" w:eastAsia="Times New Roman" w:hAnsi="Times New Roman" w:cs="Times New Roman"/>
        </w:rPr>
        <w:t>al</w:t>
      </w:r>
      <w:r w:rsidR="002E1D50">
        <w:rPr>
          <w:rFonts w:ascii="Times New Roman" w:eastAsia="Times New Roman" w:hAnsi="Times New Roman" w:cs="Times New Roman"/>
        </w:rPr>
        <w:t xml:space="preserve">la SIMP </w:t>
      </w:r>
      <w:r w:rsidR="00041836">
        <w:rPr>
          <w:rFonts w:ascii="Times New Roman" w:eastAsia="Times New Roman" w:hAnsi="Times New Roman" w:cs="Times New Roman"/>
        </w:rPr>
        <w:t xml:space="preserve">– Società Italiana di Medicina Perinatale, </w:t>
      </w:r>
      <w:r w:rsidR="002E1D50">
        <w:rPr>
          <w:rFonts w:ascii="Times New Roman" w:eastAsia="Times New Roman" w:hAnsi="Times New Roman" w:cs="Times New Roman"/>
        </w:rPr>
        <w:t>pongono</w:t>
      </w:r>
      <w:r w:rsidRPr="00DE0838">
        <w:rPr>
          <w:rFonts w:ascii="Times New Roman" w:eastAsia="Times New Roman" w:hAnsi="Times New Roman" w:cs="Times New Roman"/>
        </w:rPr>
        <w:t xml:space="preserve"> all'attenzione dell'opinione pubblica e delle Autorità la situazione di gravissima confusione in cui versano ancora adesso le donne italiane in rapporto all</w:t>
      </w:r>
      <w:r w:rsidR="002E1D50">
        <w:rPr>
          <w:rFonts w:ascii="Times New Roman" w:eastAsia="Times New Roman" w:hAnsi="Times New Roman" w:cs="Times New Roman"/>
        </w:rPr>
        <w:t>’</w:t>
      </w:r>
      <w:r w:rsidRPr="00DE0838">
        <w:rPr>
          <w:rFonts w:ascii="Times New Roman" w:eastAsia="Times New Roman" w:hAnsi="Times New Roman" w:cs="Times New Roman"/>
        </w:rPr>
        <w:t>effettuazione della vaccinazione anti-covid.</w:t>
      </w:r>
    </w:p>
    <w:p w14:paraId="2B889894" w14:textId="77777777" w:rsidR="007D440E" w:rsidRPr="00DE0838" w:rsidRDefault="007D440E" w:rsidP="007D440E">
      <w:pPr>
        <w:spacing w:after="0" w:line="240" w:lineRule="auto"/>
        <w:jc w:val="both"/>
        <w:rPr>
          <w:rFonts w:ascii="Times New Roman" w:eastAsia="Times New Roman" w:hAnsi="Times New Roman" w:cs="Times New Roman"/>
        </w:rPr>
      </w:pPr>
    </w:p>
    <w:p w14:paraId="40A4B51D" w14:textId="6E45D6C5" w:rsidR="007D440E" w:rsidRPr="00DE0838" w:rsidRDefault="007D440E" w:rsidP="007D440E">
      <w:pPr>
        <w:spacing w:after="0" w:line="240" w:lineRule="auto"/>
        <w:jc w:val="both"/>
        <w:rPr>
          <w:rFonts w:ascii="Times New Roman" w:eastAsia="Times New Roman" w:hAnsi="Times New Roman" w:cs="Times New Roman"/>
        </w:rPr>
      </w:pPr>
      <w:r w:rsidRPr="00DE0838">
        <w:rPr>
          <w:rFonts w:ascii="Times New Roman" w:eastAsia="Times New Roman" w:hAnsi="Times New Roman" w:cs="Times New Roman"/>
        </w:rPr>
        <w:t xml:space="preserve">SIGO-AOGOI-AGUI-AGITE </w:t>
      </w:r>
      <w:r w:rsidR="002E1D50">
        <w:rPr>
          <w:rFonts w:ascii="Times New Roman" w:eastAsia="Times New Roman" w:hAnsi="Times New Roman" w:cs="Times New Roman"/>
        </w:rPr>
        <w:t xml:space="preserve">– SIN – SIMP </w:t>
      </w:r>
      <w:r w:rsidRPr="00DE0838">
        <w:rPr>
          <w:rFonts w:ascii="Times New Roman" w:eastAsia="Times New Roman" w:hAnsi="Times New Roman" w:cs="Times New Roman"/>
        </w:rPr>
        <w:t>si sono chiaramente espresse da tempo su alcuni punti:</w:t>
      </w:r>
    </w:p>
    <w:p w14:paraId="09C4EF68" w14:textId="33333E1B" w:rsidR="007D440E" w:rsidRPr="00DE0838" w:rsidRDefault="007D440E" w:rsidP="007D440E">
      <w:pPr>
        <w:spacing w:after="0" w:line="240" w:lineRule="auto"/>
        <w:jc w:val="both"/>
        <w:rPr>
          <w:rFonts w:ascii="Times New Roman" w:eastAsia="Times New Roman" w:hAnsi="Times New Roman" w:cs="Times New Roman"/>
        </w:rPr>
      </w:pPr>
      <w:r w:rsidRPr="00DE0838">
        <w:rPr>
          <w:rFonts w:ascii="Times New Roman" w:eastAsia="Times New Roman" w:hAnsi="Times New Roman" w:cs="Times New Roman"/>
        </w:rPr>
        <w:t>- le donne in gravidanza devono essere considerate popolazione fragile</w:t>
      </w:r>
    </w:p>
    <w:p w14:paraId="63212266" w14:textId="77777777" w:rsidR="007D440E" w:rsidRPr="00DE0838" w:rsidRDefault="007D440E" w:rsidP="007D440E">
      <w:pPr>
        <w:spacing w:after="0" w:line="240" w:lineRule="auto"/>
        <w:jc w:val="both"/>
        <w:rPr>
          <w:rFonts w:ascii="Times New Roman" w:eastAsia="Times New Roman" w:hAnsi="Times New Roman" w:cs="Times New Roman"/>
        </w:rPr>
      </w:pPr>
      <w:r w:rsidRPr="00DE0838">
        <w:rPr>
          <w:rFonts w:ascii="Times New Roman" w:eastAsia="Times New Roman" w:hAnsi="Times New Roman" w:cs="Times New Roman"/>
        </w:rPr>
        <w:t>- la vaccinazione non è controindicata in gravidanza</w:t>
      </w:r>
    </w:p>
    <w:p w14:paraId="0931970C" w14:textId="77777777" w:rsidR="007D440E" w:rsidRPr="00DE0838" w:rsidRDefault="007D440E" w:rsidP="007D440E">
      <w:pPr>
        <w:spacing w:after="0" w:line="240" w:lineRule="auto"/>
        <w:jc w:val="both"/>
        <w:rPr>
          <w:rFonts w:ascii="Times New Roman" w:eastAsia="Times New Roman" w:hAnsi="Times New Roman" w:cs="Times New Roman"/>
        </w:rPr>
      </w:pPr>
      <w:r w:rsidRPr="00DE0838">
        <w:rPr>
          <w:rFonts w:ascii="Times New Roman" w:eastAsia="Times New Roman" w:hAnsi="Times New Roman" w:cs="Times New Roman"/>
        </w:rPr>
        <w:t>- la vaccinazione non è controindicata in allattamento</w:t>
      </w:r>
    </w:p>
    <w:p w14:paraId="4E7C61BA" w14:textId="77777777" w:rsidR="007D440E" w:rsidRPr="00DE0838" w:rsidRDefault="007D440E" w:rsidP="007D440E">
      <w:pPr>
        <w:spacing w:after="0" w:line="240" w:lineRule="auto"/>
        <w:jc w:val="both"/>
        <w:rPr>
          <w:rFonts w:ascii="Times New Roman" w:eastAsia="Times New Roman" w:hAnsi="Times New Roman" w:cs="Times New Roman"/>
        </w:rPr>
      </w:pPr>
      <w:r w:rsidRPr="00DE0838">
        <w:rPr>
          <w:rFonts w:ascii="Times New Roman" w:eastAsia="Times New Roman" w:hAnsi="Times New Roman" w:cs="Times New Roman"/>
        </w:rPr>
        <w:t>- la vaccinazione non è controindicata nelle donne che assumono contraccettivi ormonali</w:t>
      </w:r>
    </w:p>
    <w:p w14:paraId="14BE0985" w14:textId="77777777" w:rsidR="007D440E" w:rsidRPr="00DE0838" w:rsidRDefault="007D440E" w:rsidP="007D440E">
      <w:pPr>
        <w:spacing w:after="0" w:line="240" w:lineRule="auto"/>
        <w:jc w:val="both"/>
        <w:rPr>
          <w:rFonts w:ascii="Times New Roman" w:eastAsia="Times New Roman" w:hAnsi="Times New Roman" w:cs="Times New Roman"/>
        </w:rPr>
      </w:pPr>
      <w:r w:rsidRPr="00DE0838">
        <w:rPr>
          <w:rFonts w:ascii="Times New Roman" w:eastAsia="Times New Roman" w:hAnsi="Times New Roman" w:cs="Times New Roman"/>
        </w:rPr>
        <w:t>- non vi è nessun dato scientifico che ipotizza ripercussioni della vaccinazione sul potenziale riproduttivo maschile o femminile</w:t>
      </w:r>
    </w:p>
    <w:p w14:paraId="597FEAD6" w14:textId="77777777" w:rsidR="007D440E" w:rsidRPr="00DE0838" w:rsidRDefault="007D440E" w:rsidP="007D440E">
      <w:pPr>
        <w:spacing w:after="0" w:line="240" w:lineRule="auto"/>
        <w:jc w:val="both"/>
        <w:rPr>
          <w:rFonts w:ascii="Times New Roman" w:eastAsia="Times New Roman" w:hAnsi="Times New Roman" w:cs="Times New Roman"/>
        </w:rPr>
      </w:pPr>
      <w:r w:rsidRPr="00DE0838">
        <w:rPr>
          <w:rFonts w:ascii="Times New Roman" w:eastAsia="Times New Roman" w:hAnsi="Times New Roman" w:cs="Times New Roman"/>
        </w:rPr>
        <w:t>- non è consigliata nessuna terapia di supporto o nessuna indagine preliminare alla vaccinazione</w:t>
      </w:r>
    </w:p>
    <w:p w14:paraId="1B610470" w14:textId="77777777" w:rsidR="007D440E" w:rsidRPr="00DE0838" w:rsidRDefault="007D440E" w:rsidP="007D440E">
      <w:pPr>
        <w:spacing w:after="0" w:line="240" w:lineRule="auto"/>
        <w:jc w:val="both"/>
        <w:rPr>
          <w:rFonts w:ascii="Times New Roman" w:eastAsia="Times New Roman" w:hAnsi="Times New Roman" w:cs="Times New Roman"/>
        </w:rPr>
      </w:pPr>
      <w:r w:rsidRPr="00DE0838">
        <w:rPr>
          <w:rFonts w:ascii="Times New Roman" w:eastAsia="Times New Roman" w:hAnsi="Times New Roman" w:cs="Times New Roman"/>
        </w:rPr>
        <w:t xml:space="preserve"> </w:t>
      </w:r>
    </w:p>
    <w:p w14:paraId="73F3F75A" w14:textId="1DFFE4F8" w:rsidR="007D440E" w:rsidRPr="00DE0838" w:rsidRDefault="007D440E" w:rsidP="007D440E">
      <w:pPr>
        <w:spacing w:after="0" w:line="240" w:lineRule="auto"/>
        <w:jc w:val="both"/>
        <w:rPr>
          <w:rFonts w:ascii="Times New Roman" w:eastAsia="Times New Roman" w:hAnsi="Times New Roman" w:cs="Times New Roman"/>
        </w:rPr>
      </w:pPr>
      <w:r w:rsidRPr="00DE0838">
        <w:rPr>
          <w:rFonts w:ascii="Times New Roman" w:eastAsia="Times New Roman" w:hAnsi="Times New Roman" w:cs="Times New Roman"/>
        </w:rPr>
        <w:t>Le Società scientifiche</w:t>
      </w:r>
      <w:r w:rsidR="002E1D50">
        <w:rPr>
          <w:rFonts w:ascii="Times New Roman" w:eastAsia="Times New Roman" w:hAnsi="Times New Roman" w:cs="Times New Roman"/>
        </w:rPr>
        <w:t>:</w:t>
      </w:r>
    </w:p>
    <w:p w14:paraId="71654083" w14:textId="7CFFD349" w:rsidR="007D440E" w:rsidRPr="00DE0838" w:rsidRDefault="007D440E" w:rsidP="007D440E">
      <w:pPr>
        <w:spacing w:after="0" w:line="240" w:lineRule="auto"/>
        <w:jc w:val="both"/>
        <w:rPr>
          <w:rFonts w:ascii="Times New Roman" w:eastAsia="Times New Roman" w:hAnsi="Times New Roman" w:cs="Times New Roman"/>
        </w:rPr>
      </w:pPr>
      <w:r w:rsidRPr="00DE0838">
        <w:rPr>
          <w:rFonts w:ascii="Times New Roman" w:eastAsia="Times New Roman" w:hAnsi="Times New Roman" w:cs="Times New Roman"/>
        </w:rPr>
        <w:t>- hanno offerto da tempo la collaborazione, anche per l'organizzazione di centri vaccinali dedicati alle donne in gravidanza in prossimità di punti nascita. Si assiste invece ancora oggi, in una realtà in cui si cerca di vaccinare la totalità della popolazione, ad una generale disinformazione e vi è assenza di documenti ufficiali e direttive specifiche in tale campo</w:t>
      </w:r>
      <w:r w:rsidR="002E1D50">
        <w:rPr>
          <w:rFonts w:ascii="Times New Roman" w:eastAsia="Times New Roman" w:hAnsi="Times New Roman" w:cs="Times New Roman"/>
        </w:rPr>
        <w:t>;</w:t>
      </w:r>
    </w:p>
    <w:p w14:paraId="5468D581" w14:textId="77777777" w:rsidR="007D440E" w:rsidRPr="00DE0838" w:rsidRDefault="007D440E" w:rsidP="007D440E">
      <w:pPr>
        <w:spacing w:after="0" w:line="240" w:lineRule="auto"/>
        <w:jc w:val="both"/>
        <w:rPr>
          <w:rFonts w:ascii="Times New Roman" w:eastAsia="Times New Roman" w:hAnsi="Times New Roman" w:cs="Times New Roman"/>
        </w:rPr>
      </w:pPr>
      <w:r w:rsidRPr="00DE0838">
        <w:rPr>
          <w:rFonts w:ascii="Times New Roman" w:eastAsia="Times New Roman" w:hAnsi="Times New Roman" w:cs="Times New Roman"/>
        </w:rPr>
        <w:t>- sottolineano la necessità, ancora oggi, di informare e rassicurare le donne in quanto tale problematica può rappresentare un ulteriore fattore che va ad incidere sulla denatalità che rappresenta la maggiore problematica sociale attuale.</w:t>
      </w:r>
    </w:p>
    <w:p w14:paraId="54D38FB4" w14:textId="77777777" w:rsidR="007D440E" w:rsidRPr="00DE0838" w:rsidRDefault="007D440E" w:rsidP="007D440E">
      <w:pPr>
        <w:spacing w:after="0" w:line="240" w:lineRule="auto"/>
        <w:jc w:val="both"/>
        <w:rPr>
          <w:rFonts w:ascii="Times New Roman" w:eastAsia="Times New Roman" w:hAnsi="Times New Roman" w:cs="Times New Roman"/>
        </w:rPr>
      </w:pPr>
      <w:r w:rsidRPr="00DE0838">
        <w:rPr>
          <w:rFonts w:ascii="Times New Roman" w:eastAsia="Times New Roman" w:hAnsi="Times New Roman" w:cs="Times New Roman"/>
        </w:rPr>
        <w:t xml:space="preserve"> </w:t>
      </w:r>
    </w:p>
    <w:p w14:paraId="533CBE10" w14:textId="340EF5C1" w:rsidR="007D440E" w:rsidRPr="00DE0838" w:rsidRDefault="007D440E" w:rsidP="007D440E">
      <w:pPr>
        <w:spacing w:after="0" w:line="240" w:lineRule="auto"/>
        <w:jc w:val="both"/>
        <w:rPr>
          <w:rFonts w:ascii="Times New Roman" w:eastAsia="Times New Roman" w:hAnsi="Times New Roman" w:cs="Times New Roman"/>
        </w:rPr>
      </w:pPr>
      <w:r w:rsidRPr="00DE0838">
        <w:rPr>
          <w:rFonts w:ascii="Times New Roman" w:eastAsia="Times New Roman" w:hAnsi="Times New Roman" w:cs="Times New Roman"/>
        </w:rPr>
        <w:t xml:space="preserve">È </w:t>
      </w:r>
      <w:r w:rsidR="00EC424E" w:rsidRPr="00406D16">
        <w:rPr>
          <w:rFonts w:ascii="Times New Roman" w:eastAsia="Times New Roman" w:hAnsi="Times New Roman" w:cs="Times New Roman"/>
        </w:rPr>
        <w:t>auspicabile</w:t>
      </w:r>
      <w:r w:rsidR="00EC424E">
        <w:rPr>
          <w:rFonts w:ascii="Times New Roman" w:eastAsia="Times New Roman" w:hAnsi="Times New Roman" w:cs="Times New Roman"/>
        </w:rPr>
        <w:t xml:space="preserve"> </w:t>
      </w:r>
      <w:r w:rsidRPr="00DE0838">
        <w:rPr>
          <w:rFonts w:ascii="Times New Roman" w:eastAsia="Times New Roman" w:hAnsi="Times New Roman" w:cs="Times New Roman"/>
        </w:rPr>
        <w:t xml:space="preserve">che le </w:t>
      </w:r>
      <w:r w:rsidR="002E1D50">
        <w:rPr>
          <w:rFonts w:ascii="Times New Roman" w:eastAsia="Times New Roman" w:hAnsi="Times New Roman" w:cs="Times New Roman"/>
        </w:rPr>
        <w:t>I</w:t>
      </w:r>
      <w:r w:rsidRPr="00DE0838">
        <w:rPr>
          <w:rFonts w:ascii="Times New Roman" w:eastAsia="Times New Roman" w:hAnsi="Times New Roman" w:cs="Times New Roman"/>
        </w:rPr>
        <w:t>stituzioni, a partire dal Ministero della Salute, assumano sul tema una po</w:t>
      </w:r>
      <w:r w:rsidR="00041836">
        <w:rPr>
          <w:rFonts w:ascii="Times New Roman" w:eastAsia="Times New Roman" w:hAnsi="Times New Roman" w:cs="Times New Roman"/>
        </w:rPr>
        <w:t>si</w:t>
      </w:r>
      <w:r w:rsidRPr="00DE0838">
        <w:rPr>
          <w:rFonts w:ascii="Times New Roman" w:eastAsia="Times New Roman" w:hAnsi="Times New Roman" w:cs="Times New Roman"/>
        </w:rPr>
        <w:t xml:space="preserve">zione chiara e che s’inizi ad orientare la campagna vaccinale ugualmente verso una massiva ed intensiva vaccinazione delle donne in gravidanza. </w:t>
      </w:r>
    </w:p>
    <w:p w14:paraId="5C544533" w14:textId="77777777" w:rsidR="007D440E" w:rsidRPr="00DE0838" w:rsidRDefault="007D440E" w:rsidP="007D440E">
      <w:pPr>
        <w:spacing w:after="0" w:line="240" w:lineRule="auto"/>
        <w:jc w:val="both"/>
        <w:rPr>
          <w:rFonts w:ascii="Times New Roman" w:eastAsia="Times New Roman" w:hAnsi="Times New Roman" w:cs="Times New Roman"/>
        </w:rPr>
      </w:pPr>
    </w:p>
    <w:p w14:paraId="27EFAA1E" w14:textId="0DD4F8A7" w:rsidR="007D440E" w:rsidRPr="00DE0838" w:rsidRDefault="007D440E" w:rsidP="007D440E">
      <w:pPr>
        <w:spacing w:after="0" w:line="240" w:lineRule="auto"/>
        <w:jc w:val="both"/>
        <w:rPr>
          <w:rFonts w:ascii="Times New Roman" w:eastAsia="Times New Roman" w:hAnsi="Times New Roman" w:cs="Times New Roman"/>
        </w:rPr>
      </w:pPr>
      <w:r w:rsidRPr="00DE0838">
        <w:rPr>
          <w:rFonts w:ascii="Times New Roman" w:eastAsia="Times New Roman" w:hAnsi="Times New Roman" w:cs="Times New Roman"/>
        </w:rPr>
        <w:t>In mancanza di un accordo nazionale immediato si rischia di consolidare il disorientamento diffuso recando danno all’efficacia della stessa campagna vaccinale, ma soprattutto di recare un potenziale danno alla donna e nascituro.</w:t>
      </w:r>
    </w:p>
    <w:p w14:paraId="305E0CA7" w14:textId="77777777" w:rsidR="007D440E" w:rsidRPr="00DE0838" w:rsidRDefault="007D440E" w:rsidP="007D440E">
      <w:pPr>
        <w:spacing w:after="0" w:line="240" w:lineRule="auto"/>
        <w:jc w:val="both"/>
        <w:rPr>
          <w:rFonts w:ascii="Times New Roman" w:eastAsia="Times New Roman" w:hAnsi="Times New Roman" w:cs="Times New Roman"/>
        </w:rPr>
      </w:pPr>
    </w:p>
    <w:p w14:paraId="23182EA6" w14:textId="3057E15B" w:rsidR="007D440E" w:rsidRDefault="007D440E" w:rsidP="007D440E">
      <w:pPr>
        <w:spacing w:after="0" w:line="240" w:lineRule="auto"/>
        <w:jc w:val="both"/>
        <w:rPr>
          <w:rFonts w:ascii="Times New Roman" w:eastAsia="Times New Roman" w:hAnsi="Times New Roman" w:cs="Times New Roman"/>
        </w:rPr>
      </w:pPr>
      <w:r w:rsidRPr="00DE0838">
        <w:rPr>
          <w:rFonts w:ascii="Times New Roman" w:eastAsia="Times New Roman" w:hAnsi="Times New Roman" w:cs="Times New Roman"/>
        </w:rPr>
        <w:t xml:space="preserve">Le Società scientifiche sin dal primo momento hanno chiesto che le donne gravide siano considerate fragili e hanno rivolto appelli al Ministro della Salute chiedendo anche audizioni nelle sedi competenti. </w:t>
      </w:r>
    </w:p>
    <w:p w14:paraId="1B5ACD01" w14:textId="05776221" w:rsidR="00406D16" w:rsidRDefault="00406D16" w:rsidP="007D440E">
      <w:pPr>
        <w:spacing w:after="0" w:line="240" w:lineRule="auto"/>
        <w:jc w:val="both"/>
        <w:rPr>
          <w:rFonts w:ascii="Times New Roman" w:eastAsia="Times New Roman" w:hAnsi="Times New Roman" w:cs="Times New Roman"/>
        </w:rPr>
      </w:pPr>
    </w:p>
    <w:p w14:paraId="3B29EAB7" w14:textId="77777777" w:rsidR="00E864E4" w:rsidRPr="00DE0838" w:rsidRDefault="00E864E4" w:rsidP="00E864E4">
      <w:pPr>
        <w:spacing w:after="0" w:line="240" w:lineRule="auto"/>
      </w:pPr>
      <w:r w:rsidRPr="00DE0838">
        <w:rPr>
          <w:rFonts w:ascii="Times New Roman" w:eastAsia="Times New Roman" w:hAnsi="Times New Roman" w:cs="Times New Roman"/>
          <w:b/>
        </w:rPr>
        <w:t>Non si può più aspettare!</w:t>
      </w:r>
    </w:p>
    <w:p w14:paraId="4FFC3965" w14:textId="1A32B461" w:rsidR="00406D16" w:rsidRDefault="00406D16" w:rsidP="007D440E">
      <w:pPr>
        <w:spacing w:after="0" w:line="240" w:lineRule="auto"/>
        <w:jc w:val="both"/>
        <w:rPr>
          <w:rFonts w:ascii="Times New Roman" w:eastAsia="Times New Roman" w:hAnsi="Times New Roman" w:cs="Times New Roman"/>
        </w:rPr>
      </w:pPr>
    </w:p>
    <w:p w14:paraId="263EBB2A" w14:textId="73CF9FF6" w:rsidR="00406D16" w:rsidRPr="00406D16" w:rsidRDefault="00406D16" w:rsidP="00406D16">
      <w:pPr>
        <w:spacing w:after="0" w:line="240" w:lineRule="auto"/>
        <w:jc w:val="both"/>
        <w:rPr>
          <w:rFonts w:ascii="Times New Roman" w:eastAsia="Times New Roman" w:hAnsi="Times New Roman" w:cs="Times New Roman"/>
        </w:rPr>
      </w:pPr>
      <w:r w:rsidRPr="00406D16">
        <w:rPr>
          <w:rFonts w:ascii="Times New Roman" w:hAnsi="Times New Roman" w:cs="Times New Roman"/>
          <w:b/>
          <w:bCs/>
          <w:highlight w:val="yellow"/>
        </w:rPr>
        <w:t>Per SIN Marinella Protopisani 3397566685 Per SIGO Patrizia Falco 3494909348</w:t>
      </w:r>
    </w:p>
    <w:p w14:paraId="71C250D2" w14:textId="77777777" w:rsidR="007D440E" w:rsidRPr="00DE0838" w:rsidRDefault="007D440E" w:rsidP="007D440E">
      <w:pPr>
        <w:spacing w:after="0" w:line="240" w:lineRule="auto"/>
        <w:jc w:val="both"/>
        <w:rPr>
          <w:rFonts w:ascii="Times New Roman" w:eastAsia="Times New Roman" w:hAnsi="Times New Roman" w:cs="Times New Roman"/>
        </w:rPr>
      </w:pPr>
    </w:p>
    <w:sectPr w:rsidR="007D440E" w:rsidRPr="00DE0838" w:rsidSect="00041836">
      <w:headerReference w:type="default" r:id="rId8"/>
      <w:footerReference w:type="default" r:id="rId9"/>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EC218" w14:textId="77777777" w:rsidR="003613D3" w:rsidRDefault="003613D3" w:rsidP="00011B76">
      <w:pPr>
        <w:spacing w:after="0" w:line="240" w:lineRule="auto"/>
      </w:pPr>
      <w:r>
        <w:separator/>
      </w:r>
    </w:p>
  </w:endnote>
  <w:endnote w:type="continuationSeparator" w:id="0">
    <w:p w14:paraId="26CCF445" w14:textId="77777777" w:rsidR="003613D3" w:rsidRDefault="003613D3" w:rsidP="00011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559A" w14:textId="77777777" w:rsidR="00942146" w:rsidRDefault="00730256">
    <w:pPr>
      <w:pStyle w:val="Pidipagina"/>
    </w:pPr>
    <w:r>
      <w:rPr>
        <w:noProof/>
      </w:rPr>
      <w:drawing>
        <wp:inline distT="0" distB="0" distL="0" distR="0" wp14:anchorId="33F8E46B" wp14:editId="6E5FB2D0">
          <wp:extent cx="6120130" cy="323181"/>
          <wp:effectExtent l="0" t="0" r="0" b="127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BEBA8EAE-BF5A-486C-A8C5-ECC9F3942E4B}">
                        <a14:imgProps xmlns:a14="http://schemas.microsoft.com/office/drawing/2010/main">
                          <a14:imgLayer r:embed="rId2">
                            <a14:imgEffect>
                              <a14:saturation sat="90000"/>
                            </a14:imgEffect>
                          </a14:imgLayer>
                        </a14:imgProps>
                      </a:ext>
                      <a:ext uri="{28A0092B-C50C-407E-A947-70E740481C1C}">
                        <a14:useLocalDpi xmlns:a14="http://schemas.microsoft.com/office/drawing/2010/main" val="0"/>
                      </a:ext>
                    </a:extLst>
                  </a:blip>
                  <a:srcRect/>
                  <a:stretch>
                    <a:fillRect/>
                  </a:stretch>
                </pic:blipFill>
                <pic:spPr bwMode="auto">
                  <a:xfrm>
                    <a:off x="0" y="0"/>
                    <a:ext cx="6120130" cy="323181"/>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1E7B6" w14:textId="77777777" w:rsidR="003613D3" w:rsidRDefault="003613D3" w:rsidP="00011B76">
      <w:pPr>
        <w:spacing w:after="0" w:line="240" w:lineRule="auto"/>
      </w:pPr>
      <w:r>
        <w:separator/>
      </w:r>
    </w:p>
  </w:footnote>
  <w:footnote w:type="continuationSeparator" w:id="0">
    <w:p w14:paraId="4E1565C3" w14:textId="77777777" w:rsidR="003613D3" w:rsidRDefault="003613D3" w:rsidP="00011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ED56" w14:textId="460E6C88" w:rsidR="00041836" w:rsidRPr="00FB6081" w:rsidRDefault="00011B76" w:rsidP="00041836">
    <w:pPr>
      <w:rPr>
        <w:rFonts w:ascii="Lato" w:hAnsi="Lato"/>
        <w:b/>
        <w:sz w:val="24"/>
        <w:szCs w:val="24"/>
      </w:rPr>
    </w:pPr>
    <w:r>
      <w:rPr>
        <w:noProof/>
        <w:sz w:val="16"/>
        <w:szCs w:val="16"/>
        <w:lang w:eastAsia="it-IT"/>
      </w:rPr>
      <w:t xml:space="preserve">          </w:t>
    </w:r>
    <w:r w:rsidRPr="00011B76">
      <w:rPr>
        <w:noProof/>
        <w:sz w:val="16"/>
        <w:szCs w:val="16"/>
        <w:lang w:eastAsia="it-IT"/>
      </w:rPr>
      <w:t xml:space="preserve"> </w:t>
    </w:r>
    <w:r>
      <w:rPr>
        <w:noProof/>
        <w:sz w:val="16"/>
        <w:szCs w:val="16"/>
        <w:lang w:eastAsia="it-IT"/>
      </w:rPr>
      <w:t xml:space="preserve">          </w:t>
    </w:r>
    <w:r w:rsidR="002E1D50">
      <w:rPr>
        <w:noProof/>
        <w:sz w:val="16"/>
        <w:szCs w:val="16"/>
        <w:lang w:eastAsia="it-IT"/>
      </w:rPr>
      <w:br/>
    </w:r>
    <w:r w:rsidR="00041836">
      <w:rPr>
        <w:rFonts w:ascii="Lato" w:hAnsi="Lato"/>
        <w:b/>
        <w:sz w:val="24"/>
        <w:szCs w:val="24"/>
      </w:rPr>
      <w:t xml:space="preserve">                                                   </w:t>
    </w:r>
    <w:r w:rsidR="00041836" w:rsidRPr="00FB6081">
      <w:rPr>
        <w:rFonts w:ascii="Lato" w:hAnsi="Lato"/>
        <w:b/>
        <w:sz w:val="24"/>
        <w:szCs w:val="24"/>
      </w:rPr>
      <w:t>FEDERAZIONE SIGO</w:t>
    </w:r>
  </w:p>
  <w:p w14:paraId="1EB10933" w14:textId="1F8C427A" w:rsidR="008B3669" w:rsidRPr="00041836" w:rsidRDefault="00041836" w:rsidP="00041836">
    <w:pPr>
      <w:jc w:val="center"/>
    </w:pPr>
    <w:r w:rsidRPr="00011B76">
      <w:rPr>
        <w:noProof/>
        <w:sz w:val="16"/>
        <w:szCs w:val="16"/>
        <w:lang w:eastAsia="it-IT"/>
      </w:rPr>
      <w:t xml:space="preserve"> </w:t>
    </w:r>
    <w:r>
      <w:rPr>
        <w:noProof/>
        <w:sz w:val="16"/>
        <w:szCs w:val="16"/>
        <w:lang w:eastAsia="it-IT"/>
      </w:rPr>
      <w:t xml:space="preserve">          </w:t>
    </w:r>
    <w:r w:rsidRPr="00011B76">
      <w:rPr>
        <w:noProof/>
        <w:sz w:val="16"/>
        <w:szCs w:val="16"/>
        <w:lang w:eastAsia="it-IT"/>
      </w:rPr>
      <w:t xml:space="preserve"> </w:t>
    </w:r>
    <w:r>
      <w:rPr>
        <w:noProof/>
        <w:sz w:val="16"/>
        <w:szCs w:val="16"/>
        <w:lang w:eastAsia="it-IT"/>
      </w:rPr>
      <w:t xml:space="preserve">          </w:t>
    </w:r>
    <w:r>
      <w:rPr>
        <w:noProof/>
        <w:sz w:val="16"/>
        <w:szCs w:val="16"/>
        <w:lang w:eastAsia="it-IT"/>
      </w:rPr>
      <w:drawing>
        <wp:inline distT="0" distB="0" distL="0" distR="0" wp14:anchorId="6886487E" wp14:editId="41F5D87C">
          <wp:extent cx="6078177" cy="735965"/>
          <wp:effectExtent l="0" t="0" r="0"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hi-sigo.jpg"/>
                  <pic:cNvPicPr/>
                </pic:nvPicPr>
                <pic:blipFill>
                  <a:blip r:embed="rId1">
                    <a:extLst>
                      <a:ext uri="{28A0092B-C50C-407E-A947-70E740481C1C}">
                        <a14:useLocalDpi xmlns:a14="http://schemas.microsoft.com/office/drawing/2010/main" val="0"/>
                      </a:ext>
                    </a:extLst>
                  </a:blip>
                  <a:stretch>
                    <a:fillRect/>
                  </a:stretch>
                </pic:blipFill>
                <pic:spPr>
                  <a:xfrm>
                    <a:off x="0" y="0"/>
                    <a:ext cx="6219558" cy="753084"/>
                  </a:xfrm>
                  <a:prstGeom prst="rect">
                    <a:avLst/>
                  </a:prstGeom>
                </pic:spPr>
              </pic:pic>
            </a:graphicData>
          </a:graphic>
        </wp:inline>
      </w:drawing>
    </w:r>
    <w:r w:rsidRPr="00011B76">
      <w:rPr>
        <w:noProof/>
        <w:sz w:val="16"/>
        <w:szCs w:val="16"/>
        <w:lang w:eastAsia="it-IT"/>
      </w:rPr>
      <w:t xml:space="preserve"> </w:t>
    </w:r>
    <w:r>
      <w:rPr>
        <w:noProof/>
        <w:sz w:val="16"/>
        <w:szCs w:val="16"/>
        <w:lang w:eastAsia="it-IT"/>
      </w:rPr>
      <w:t xml:space="preserve">           </w:t>
    </w:r>
    <w:r w:rsidR="00011B76" w:rsidRPr="00011B76">
      <w:rPr>
        <w:noProof/>
        <w:sz w:val="16"/>
        <w:szCs w:val="16"/>
        <w:lang w:eastAsia="it-IT"/>
      </w:rPr>
      <w:t xml:space="preserve"> </w:t>
    </w:r>
    <w:r w:rsidR="00011B76">
      <w:rPr>
        <w:noProof/>
        <w:sz w:val="16"/>
        <w:szCs w:val="16"/>
        <w:lang w:eastAsia="it-IT"/>
      </w:rPr>
      <w:t xml:space="preserve">    </w:t>
    </w:r>
  </w:p>
  <w:p w14:paraId="48E0944E" w14:textId="2CAC07E1" w:rsidR="00011B76" w:rsidRDefault="008B3669" w:rsidP="008B3669">
    <w:r>
      <w:rPr>
        <w:noProof/>
        <w:sz w:val="16"/>
        <w:szCs w:val="16"/>
        <w:lang w:eastAsia="it-IT"/>
      </w:rPr>
      <w:t xml:space="preserve">                                        </w:t>
    </w:r>
    <w:r>
      <w:rPr>
        <w:noProof/>
        <w:sz w:val="16"/>
        <w:szCs w:val="16"/>
        <w:lang w:eastAsia="it-IT"/>
      </w:rPr>
      <w:drawing>
        <wp:inline distT="0" distB="0" distL="0" distR="0" wp14:anchorId="1CFC8E7E" wp14:editId="686ECA8A">
          <wp:extent cx="1946928" cy="70540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1963860" cy="711538"/>
                  </a:xfrm>
                  <a:prstGeom prst="rect">
                    <a:avLst/>
                  </a:prstGeom>
                </pic:spPr>
              </pic:pic>
            </a:graphicData>
          </a:graphic>
        </wp:inline>
      </w:drawing>
    </w:r>
    <w:r w:rsidR="00011B76">
      <w:rPr>
        <w:noProof/>
        <w:sz w:val="16"/>
        <w:szCs w:val="16"/>
        <w:lang w:eastAsia="it-IT"/>
      </w:rPr>
      <w:t xml:space="preserve">     </w:t>
    </w:r>
    <w:r>
      <w:rPr>
        <w:noProof/>
        <w:sz w:val="16"/>
        <w:szCs w:val="16"/>
        <w:lang w:eastAsia="it-IT"/>
      </w:rPr>
      <w:t xml:space="preserve">                             </w:t>
    </w:r>
    <w:r w:rsidR="00011B76">
      <w:rPr>
        <w:noProof/>
        <w:sz w:val="16"/>
        <w:szCs w:val="16"/>
        <w:lang w:eastAsia="it-IT"/>
      </w:rPr>
      <w:t xml:space="preserve">   </w:t>
    </w:r>
    <w:r>
      <w:rPr>
        <w:noProof/>
        <w:sz w:val="16"/>
        <w:szCs w:val="16"/>
        <w:lang w:eastAsia="it-IT"/>
      </w:rPr>
      <w:t xml:space="preserve"> </w:t>
    </w:r>
    <w:r>
      <w:rPr>
        <w:noProof/>
      </w:rPr>
      <w:drawing>
        <wp:inline distT="0" distB="0" distL="0" distR="0" wp14:anchorId="25A8E803" wp14:editId="50B04388">
          <wp:extent cx="1409700" cy="514078"/>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3">
                    <a:extLst>
                      <a:ext uri="{28A0092B-C50C-407E-A947-70E740481C1C}">
                        <a14:useLocalDpi xmlns:a14="http://schemas.microsoft.com/office/drawing/2010/main" val="0"/>
                      </a:ext>
                    </a:extLst>
                  </a:blip>
                  <a:stretch>
                    <a:fillRect/>
                  </a:stretch>
                </pic:blipFill>
                <pic:spPr>
                  <a:xfrm>
                    <a:off x="0" y="0"/>
                    <a:ext cx="1434995" cy="5233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4B1"/>
    <w:multiLevelType w:val="hybridMultilevel"/>
    <w:tmpl w:val="ED86D0EE"/>
    <w:lvl w:ilvl="0" w:tplc="B5121EC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67665B"/>
    <w:multiLevelType w:val="hybridMultilevel"/>
    <w:tmpl w:val="0A769542"/>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9092010"/>
    <w:multiLevelType w:val="hybridMultilevel"/>
    <w:tmpl w:val="D6C4943A"/>
    <w:lvl w:ilvl="0" w:tplc="448E5B88">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F373B0"/>
    <w:multiLevelType w:val="hybridMultilevel"/>
    <w:tmpl w:val="F56A6794"/>
    <w:lvl w:ilvl="0" w:tplc="04100017">
      <w:start w:val="1"/>
      <w:numFmt w:val="lowerLetter"/>
      <w:lvlText w:val="%1)"/>
      <w:lvlJc w:val="left"/>
      <w:pPr>
        <w:ind w:left="360" w:hanging="360"/>
      </w:pPr>
      <w:rPr>
        <w:rFonts w:hint="default"/>
      </w:rPr>
    </w:lvl>
    <w:lvl w:ilvl="1" w:tplc="2B583CAE">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3B4E67F3"/>
    <w:multiLevelType w:val="hybridMultilevel"/>
    <w:tmpl w:val="5FA0FF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40298A"/>
    <w:multiLevelType w:val="hybridMultilevel"/>
    <w:tmpl w:val="A224D526"/>
    <w:lvl w:ilvl="0" w:tplc="B5121EC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573128"/>
    <w:multiLevelType w:val="hybridMultilevel"/>
    <w:tmpl w:val="FA623638"/>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51630F87"/>
    <w:multiLevelType w:val="hybridMultilevel"/>
    <w:tmpl w:val="C67C280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3562CFB"/>
    <w:multiLevelType w:val="hybridMultilevel"/>
    <w:tmpl w:val="B754BE7E"/>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74C02E6A"/>
    <w:multiLevelType w:val="hybridMultilevel"/>
    <w:tmpl w:val="A5123508"/>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7C441006"/>
    <w:multiLevelType w:val="hybridMultilevel"/>
    <w:tmpl w:val="F640A930"/>
    <w:lvl w:ilvl="0" w:tplc="B5121EC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7"/>
  </w:num>
  <w:num w:numId="5">
    <w:abstractNumId w:val="1"/>
  </w:num>
  <w:num w:numId="6">
    <w:abstractNumId w:val="9"/>
  </w:num>
  <w:num w:numId="7">
    <w:abstractNumId w:val="6"/>
  </w:num>
  <w:num w:numId="8">
    <w:abstractNumId w:val="5"/>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wNDQytzQ3MzUxNjNV0lEKTi0uzszPAykwrAUAYcYMkCwAAAA="/>
  </w:docVars>
  <w:rsids>
    <w:rsidRoot w:val="002B3B79"/>
    <w:rsid w:val="00000334"/>
    <w:rsid w:val="00011B76"/>
    <w:rsid w:val="00041836"/>
    <w:rsid w:val="001554F6"/>
    <w:rsid w:val="00290557"/>
    <w:rsid w:val="002B3B79"/>
    <w:rsid w:val="002E1D50"/>
    <w:rsid w:val="002E6808"/>
    <w:rsid w:val="00344CDE"/>
    <w:rsid w:val="003613D3"/>
    <w:rsid w:val="00406D16"/>
    <w:rsid w:val="00450FDC"/>
    <w:rsid w:val="004F69C9"/>
    <w:rsid w:val="00680631"/>
    <w:rsid w:val="00730256"/>
    <w:rsid w:val="00773452"/>
    <w:rsid w:val="007A1950"/>
    <w:rsid w:val="007D440E"/>
    <w:rsid w:val="008470D4"/>
    <w:rsid w:val="008B20CE"/>
    <w:rsid w:val="008B3669"/>
    <w:rsid w:val="00942146"/>
    <w:rsid w:val="00A47014"/>
    <w:rsid w:val="00AE0ABF"/>
    <w:rsid w:val="00B74CCC"/>
    <w:rsid w:val="00CC2C5A"/>
    <w:rsid w:val="00DE0838"/>
    <w:rsid w:val="00E422AF"/>
    <w:rsid w:val="00E864E4"/>
    <w:rsid w:val="00EB6A21"/>
    <w:rsid w:val="00EC424E"/>
    <w:rsid w:val="00EE33FF"/>
    <w:rsid w:val="00FB6081"/>
    <w:rsid w:val="00FE2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CCCC5"/>
  <w15:docId w15:val="{69C5EE4E-72C6-474D-AE94-E5FB8593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69C9"/>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B3B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3B79"/>
    <w:rPr>
      <w:rFonts w:ascii="Tahoma" w:hAnsi="Tahoma" w:cs="Tahoma"/>
      <w:sz w:val="16"/>
      <w:szCs w:val="16"/>
    </w:rPr>
  </w:style>
  <w:style w:type="paragraph" w:styleId="Intestazione">
    <w:name w:val="header"/>
    <w:basedOn w:val="Normale"/>
    <w:link w:val="IntestazioneCarattere"/>
    <w:uiPriority w:val="99"/>
    <w:unhideWhenUsed/>
    <w:rsid w:val="00011B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11B76"/>
  </w:style>
  <w:style w:type="paragraph" w:styleId="Pidipagina">
    <w:name w:val="footer"/>
    <w:basedOn w:val="Normale"/>
    <w:link w:val="PidipaginaCarattere"/>
    <w:uiPriority w:val="99"/>
    <w:unhideWhenUsed/>
    <w:rsid w:val="00011B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1B76"/>
  </w:style>
  <w:style w:type="character" w:styleId="Collegamentoipertestuale">
    <w:name w:val="Hyperlink"/>
    <w:basedOn w:val="Carpredefinitoparagrafo"/>
    <w:uiPriority w:val="99"/>
    <w:unhideWhenUsed/>
    <w:rsid w:val="00942146"/>
    <w:rPr>
      <w:color w:val="0000FF"/>
      <w:u w:val="single"/>
    </w:rPr>
  </w:style>
  <w:style w:type="character" w:styleId="Menzionenonrisolta">
    <w:name w:val="Unresolved Mention"/>
    <w:basedOn w:val="Carpredefinitoparagrafo"/>
    <w:uiPriority w:val="99"/>
    <w:semiHidden/>
    <w:unhideWhenUsed/>
    <w:rsid w:val="00942146"/>
    <w:rPr>
      <w:color w:val="605E5C"/>
      <w:shd w:val="clear" w:color="auto" w:fill="E1DFDD"/>
    </w:rPr>
  </w:style>
  <w:style w:type="table" w:styleId="Grigliatabella">
    <w:name w:val="Table Grid"/>
    <w:basedOn w:val="Tabellanormale"/>
    <w:uiPriority w:val="39"/>
    <w:rsid w:val="004F6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4F69C9"/>
  </w:style>
  <w:style w:type="paragraph" w:styleId="Paragrafoelenco">
    <w:name w:val="List Paragraph"/>
    <w:basedOn w:val="Normale"/>
    <w:uiPriority w:val="34"/>
    <w:qFormat/>
    <w:rsid w:val="002E6808"/>
    <w:pPr>
      <w:ind w:left="720"/>
      <w:contextualSpacing/>
    </w:pPr>
  </w:style>
  <w:style w:type="character" w:customStyle="1" w:styleId="gmaildefault">
    <w:name w:val="gmail_default"/>
    <w:basedOn w:val="Carpredefinitoparagrafo"/>
    <w:rsid w:val="00EB6A21"/>
  </w:style>
  <w:style w:type="paragraph" w:customStyle="1" w:styleId="Default">
    <w:name w:val="Default"/>
    <w:rsid w:val="00406D1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50884">
      <w:bodyDiv w:val="1"/>
      <w:marLeft w:val="0"/>
      <w:marRight w:val="0"/>
      <w:marTop w:val="0"/>
      <w:marBottom w:val="0"/>
      <w:divBdr>
        <w:top w:val="none" w:sz="0" w:space="0" w:color="auto"/>
        <w:left w:val="none" w:sz="0" w:space="0" w:color="auto"/>
        <w:bottom w:val="none" w:sz="0" w:space="0" w:color="auto"/>
        <w:right w:val="none" w:sz="0" w:space="0" w:color="auto"/>
      </w:divBdr>
      <w:divsChild>
        <w:div w:id="1439369981">
          <w:marLeft w:val="0"/>
          <w:marRight w:val="0"/>
          <w:marTop w:val="0"/>
          <w:marBottom w:val="0"/>
          <w:divBdr>
            <w:top w:val="none" w:sz="0" w:space="0" w:color="auto"/>
            <w:left w:val="none" w:sz="0" w:space="0" w:color="auto"/>
            <w:bottom w:val="none" w:sz="0" w:space="0" w:color="auto"/>
            <w:right w:val="none" w:sz="0" w:space="0" w:color="auto"/>
          </w:divBdr>
        </w:div>
        <w:div w:id="320618076">
          <w:marLeft w:val="0"/>
          <w:marRight w:val="0"/>
          <w:marTop w:val="0"/>
          <w:marBottom w:val="0"/>
          <w:divBdr>
            <w:top w:val="none" w:sz="0" w:space="0" w:color="auto"/>
            <w:left w:val="none" w:sz="0" w:space="0" w:color="auto"/>
            <w:bottom w:val="none" w:sz="0" w:space="0" w:color="auto"/>
            <w:right w:val="none" w:sz="0" w:space="0" w:color="auto"/>
          </w:divBdr>
        </w:div>
        <w:div w:id="1490250056">
          <w:marLeft w:val="0"/>
          <w:marRight w:val="0"/>
          <w:marTop w:val="0"/>
          <w:marBottom w:val="0"/>
          <w:divBdr>
            <w:top w:val="none" w:sz="0" w:space="0" w:color="auto"/>
            <w:left w:val="none" w:sz="0" w:space="0" w:color="auto"/>
            <w:bottom w:val="none" w:sz="0" w:space="0" w:color="auto"/>
            <w:right w:val="none" w:sz="0" w:space="0" w:color="auto"/>
          </w:divBdr>
        </w:div>
        <w:div w:id="675883162">
          <w:marLeft w:val="0"/>
          <w:marRight w:val="0"/>
          <w:marTop w:val="0"/>
          <w:marBottom w:val="0"/>
          <w:divBdr>
            <w:top w:val="none" w:sz="0" w:space="0" w:color="auto"/>
            <w:left w:val="none" w:sz="0" w:space="0" w:color="auto"/>
            <w:bottom w:val="none" w:sz="0" w:space="0" w:color="auto"/>
            <w:right w:val="none" w:sz="0" w:space="0" w:color="auto"/>
          </w:divBdr>
        </w:div>
        <w:div w:id="843975441">
          <w:marLeft w:val="0"/>
          <w:marRight w:val="0"/>
          <w:marTop w:val="0"/>
          <w:marBottom w:val="0"/>
          <w:divBdr>
            <w:top w:val="none" w:sz="0" w:space="0" w:color="auto"/>
            <w:left w:val="none" w:sz="0" w:space="0" w:color="auto"/>
            <w:bottom w:val="none" w:sz="0" w:space="0" w:color="auto"/>
            <w:right w:val="none" w:sz="0" w:space="0" w:color="auto"/>
          </w:divBdr>
        </w:div>
        <w:div w:id="437221398">
          <w:marLeft w:val="0"/>
          <w:marRight w:val="0"/>
          <w:marTop w:val="0"/>
          <w:marBottom w:val="0"/>
          <w:divBdr>
            <w:top w:val="none" w:sz="0" w:space="0" w:color="auto"/>
            <w:left w:val="none" w:sz="0" w:space="0" w:color="auto"/>
            <w:bottom w:val="none" w:sz="0" w:space="0" w:color="auto"/>
            <w:right w:val="none" w:sz="0" w:space="0" w:color="auto"/>
          </w:divBdr>
        </w:div>
        <w:div w:id="2132825242">
          <w:marLeft w:val="0"/>
          <w:marRight w:val="0"/>
          <w:marTop w:val="0"/>
          <w:marBottom w:val="0"/>
          <w:divBdr>
            <w:top w:val="none" w:sz="0" w:space="0" w:color="auto"/>
            <w:left w:val="none" w:sz="0" w:space="0" w:color="auto"/>
            <w:bottom w:val="none" w:sz="0" w:space="0" w:color="auto"/>
            <w:right w:val="none" w:sz="0" w:space="0" w:color="auto"/>
          </w:divBdr>
        </w:div>
        <w:div w:id="1255549589">
          <w:marLeft w:val="0"/>
          <w:marRight w:val="0"/>
          <w:marTop w:val="0"/>
          <w:marBottom w:val="0"/>
          <w:divBdr>
            <w:top w:val="none" w:sz="0" w:space="0" w:color="auto"/>
            <w:left w:val="none" w:sz="0" w:space="0" w:color="auto"/>
            <w:bottom w:val="none" w:sz="0" w:space="0" w:color="auto"/>
            <w:right w:val="none" w:sz="0" w:space="0" w:color="auto"/>
          </w:divBdr>
        </w:div>
        <w:div w:id="576138169">
          <w:marLeft w:val="0"/>
          <w:marRight w:val="0"/>
          <w:marTop w:val="0"/>
          <w:marBottom w:val="0"/>
          <w:divBdr>
            <w:top w:val="none" w:sz="0" w:space="0" w:color="auto"/>
            <w:left w:val="none" w:sz="0" w:space="0" w:color="auto"/>
            <w:bottom w:val="none" w:sz="0" w:space="0" w:color="auto"/>
            <w:right w:val="none" w:sz="0" w:space="0" w:color="auto"/>
          </w:divBdr>
        </w:div>
        <w:div w:id="1542089278">
          <w:marLeft w:val="0"/>
          <w:marRight w:val="0"/>
          <w:marTop w:val="0"/>
          <w:marBottom w:val="0"/>
          <w:divBdr>
            <w:top w:val="none" w:sz="0" w:space="0" w:color="auto"/>
            <w:left w:val="none" w:sz="0" w:space="0" w:color="auto"/>
            <w:bottom w:val="none" w:sz="0" w:space="0" w:color="auto"/>
            <w:right w:val="none" w:sz="0" w:space="0" w:color="auto"/>
          </w:divBdr>
        </w:div>
        <w:div w:id="2083869262">
          <w:marLeft w:val="0"/>
          <w:marRight w:val="0"/>
          <w:marTop w:val="0"/>
          <w:marBottom w:val="0"/>
          <w:divBdr>
            <w:top w:val="none" w:sz="0" w:space="0" w:color="auto"/>
            <w:left w:val="none" w:sz="0" w:space="0" w:color="auto"/>
            <w:bottom w:val="none" w:sz="0" w:space="0" w:color="auto"/>
            <w:right w:val="none" w:sz="0" w:space="0" w:color="auto"/>
          </w:divBdr>
        </w:div>
        <w:div w:id="710229766">
          <w:marLeft w:val="0"/>
          <w:marRight w:val="0"/>
          <w:marTop w:val="0"/>
          <w:marBottom w:val="0"/>
          <w:divBdr>
            <w:top w:val="none" w:sz="0" w:space="0" w:color="auto"/>
            <w:left w:val="none" w:sz="0" w:space="0" w:color="auto"/>
            <w:bottom w:val="none" w:sz="0" w:space="0" w:color="auto"/>
            <w:right w:val="none" w:sz="0" w:space="0" w:color="auto"/>
          </w:divBdr>
        </w:div>
        <w:div w:id="1782676934">
          <w:marLeft w:val="0"/>
          <w:marRight w:val="0"/>
          <w:marTop w:val="0"/>
          <w:marBottom w:val="0"/>
          <w:divBdr>
            <w:top w:val="none" w:sz="0" w:space="0" w:color="auto"/>
            <w:left w:val="none" w:sz="0" w:space="0" w:color="auto"/>
            <w:bottom w:val="none" w:sz="0" w:space="0" w:color="auto"/>
            <w:right w:val="none" w:sz="0" w:space="0" w:color="auto"/>
          </w:divBdr>
        </w:div>
        <w:div w:id="997002935">
          <w:marLeft w:val="0"/>
          <w:marRight w:val="0"/>
          <w:marTop w:val="0"/>
          <w:marBottom w:val="0"/>
          <w:divBdr>
            <w:top w:val="none" w:sz="0" w:space="0" w:color="auto"/>
            <w:left w:val="none" w:sz="0" w:space="0" w:color="auto"/>
            <w:bottom w:val="none" w:sz="0" w:space="0" w:color="auto"/>
            <w:right w:val="none" w:sz="0" w:space="0" w:color="auto"/>
          </w:divBdr>
        </w:div>
        <w:div w:id="385641357">
          <w:marLeft w:val="0"/>
          <w:marRight w:val="0"/>
          <w:marTop w:val="0"/>
          <w:marBottom w:val="0"/>
          <w:divBdr>
            <w:top w:val="none" w:sz="0" w:space="0" w:color="auto"/>
            <w:left w:val="none" w:sz="0" w:space="0" w:color="auto"/>
            <w:bottom w:val="none" w:sz="0" w:space="0" w:color="auto"/>
            <w:right w:val="none" w:sz="0" w:space="0" w:color="auto"/>
          </w:divBdr>
        </w:div>
        <w:div w:id="672028194">
          <w:marLeft w:val="0"/>
          <w:marRight w:val="0"/>
          <w:marTop w:val="0"/>
          <w:marBottom w:val="0"/>
          <w:divBdr>
            <w:top w:val="none" w:sz="0" w:space="0" w:color="auto"/>
            <w:left w:val="none" w:sz="0" w:space="0" w:color="auto"/>
            <w:bottom w:val="none" w:sz="0" w:space="0" w:color="auto"/>
            <w:right w:val="none" w:sz="0" w:space="0" w:color="auto"/>
          </w:divBdr>
        </w:div>
        <w:div w:id="2135178009">
          <w:marLeft w:val="0"/>
          <w:marRight w:val="0"/>
          <w:marTop w:val="0"/>
          <w:marBottom w:val="0"/>
          <w:divBdr>
            <w:top w:val="none" w:sz="0" w:space="0" w:color="auto"/>
            <w:left w:val="none" w:sz="0" w:space="0" w:color="auto"/>
            <w:bottom w:val="none" w:sz="0" w:space="0" w:color="auto"/>
            <w:right w:val="none" w:sz="0" w:space="0" w:color="auto"/>
          </w:divBdr>
        </w:div>
        <w:div w:id="1063262345">
          <w:marLeft w:val="0"/>
          <w:marRight w:val="0"/>
          <w:marTop w:val="0"/>
          <w:marBottom w:val="0"/>
          <w:divBdr>
            <w:top w:val="none" w:sz="0" w:space="0" w:color="auto"/>
            <w:left w:val="none" w:sz="0" w:space="0" w:color="auto"/>
            <w:bottom w:val="none" w:sz="0" w:space="0" w:color="auto"/>
            <w:right w:val="none" w:sz="0" w:space="0" w:color="auto"/>
          </w:divBdr>
        </w:div>
        <w:div w:id="1135829551">
          <w:marLeft w:val="0"/>
          <w:marRight w:val="0"/>
          <w:marTop w:val="0"/>
          <w:marBottom w:val="0"/>
          <w:divBdr>
            <w:top w:val="none" w:sz="0" w:space="0" w:color="auto"/>
            <w:left w:val="none" w:sz="0" w:space="0" w:color="auto"/>
            <w:bottom w:val="none" w:sz="0" w:space="0" w:color="auto"/>
            <w:right w:val="none" w:sz="0" w:space="0" w:color="auto"/>
          </w:divBdr>
        </w:div>
        <w:div w:id="1056247227">
          <w:marLeft w:val="0"/>
          <w:marRight w:val="0"/>
          <w:marTop w:val="0"/>
          <w:marBottom w:val="0"/>
          <w:divBdr>
            <w:top w:val="none" w:sz="0" w:space="0" w:color="auto"/>
            <w:left w:val="none" w:sz="0" w:space="0" w:color="auto"/>
            <w:bottom w:val="none" w:sz="0" w:space="0" w:color="auto"/>
            <w:right w:val="none" w:sz="0" w:space="0" w:color="auto"/>
          </w:divBdr>
        </w:div>
        <w:div w:id="1201093923">
          <w:marLeft w:val="0"/>
          <w:marRight w:val="0"/>
          <w:marTop w:val="0"/>
          <w:marBottom w:val="0"/>
          <w:divBdr>
            <w:top w:val="none" w:sz="0" w:space="0" w:color="auto"/>
            <w:left w:val="none" w:sz="0" w:space="0" w:color="auto"/>
            <w:bottom w:val="none" w:sz="0" w:space="0" w:color="auto"/>
            <w:right w:val="none" w:sz="0" w:space="0" w:color="auto"/>
          </w:divBdr>
        </w:div>
        <w:div w:id="2119790274">
          <w:marLeft w:val="0"/>
          <w:marRight w:val="0"/>
          <w:marTop w:val="0"/>
          <w:marBottom w:val="0"/>
          <w:divBdr>
            <w:top w:val="none" w:sz="0" w:space="0" w:color="auto"/>
            <w:left w:val="none" w:sz="0" w:space="0" w:color="auto"/>
            <w:bottom w:val="none" w:sz="0" w:space="0" w:color="auto"/>
            <w:right w:val="none" w:sz="0" w:space="0" w:color="auto"/>
          </w:divBdr>
        </w:div>
        <w:div w:id="578170991">
          <w:marLeft w:val="0"/>
          <w:marRight w:val="0"/>
          <w:marTop w:val="0"/>
          <w:marBottom w:val="0"/>
          <w:divBdr>
            <w:top w:val="none" w:sz="0" w:space="0" w:color="auto"/>
            <w:left w:val="none" w:sz="0" w:space="0" w:color="auto"/>
            <w:bottom w:val="none" w:sz="0" w:space="0" w:color="auto"/>
            <w:right w:val="none" w:sz="0" w:space="0" w:color="auto"/>
          </w:divBdr>
        </w:div>
        <w:div w:id="598297166">
          <w:marLeft w:val="0"/>
          <w:marRight w:val="0"/>
          <w:marTop w:val="0"/>
          <w:marBottom w:val="0"/>
          <w:divBdr>
            <w:top w:val="none" w:sz="0" w:space="0" w:color="auto"/>
            <w:left w:val="none" w:sz="0" w:space="0" w:color="auto"/>
            <w:bottom w:val="none" w:sz="0" w:space="0" w:color="auto"/>
            <w:right w:val="none" w:sz="0" w:space="0" w:color="auto"/>
          </w:divBdr>
        </w:div>
      </w:divsChild>
    </w:div>
    <w:div w:id="128792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1E997-C767-479C-AB19-53BAC1158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392</Words>
  <Characters>2237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Valentina</cp:lastModifiedBy>
  <cp:revision>4</cp:revision>
  <dcterms:created xsi:type="dcterms:W3CDTF">2021-06-25T10:31:00Z</dcterms:created>
  <dcterms:modified xsi:type="dcterms:W3CDTF">2021-06-28T09:57:00Z</dcterms:modified>
</cp:coreProperties>
</file>