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25260" w14:textId="77777777" w:rsidR="00F262FD" w:rsidRDefault="004D1F22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328780CF" wp14:editId="13654830">
            <wp:simplePos x="0" y="0"/>
            <wp:positionH relativeFrom="page">
              <wp:posOffset>4993639</wp:posOffset>
            </wp:positionH>
            <wp:positionV relativeFrom="line">
              <wp:posOffset>-660400</wp:posOffset>
            </wp:positionV>
            <wp:extent cx="1846580" cy="925195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925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CEEE6F" w14:textId="77777777" w:rsidR="00F262FD" w:rsidRDefault="00F262FD">
      <w:pPr>
        <w:rPr>
          <w:b/>
          <w:bCs/>
        </w:rPr>
      </w:pPr>
    </w:p>
    <w:p w14:paraId="079E160F" w14:textId="77777777" w:rsidR="00F262FD" w:rsidRDefault="00F262FD">
      <w:pPr>
        <w:rPr>
          <w:b/>
          <w:bCs/>
        </w:rPr>
      </w:pPr>
    </w:p>
    <w:p w14:paraId="56C0E922" w14:textId="45465621" w:rsidR="00F262FD" w:rsidRDefault="004D1F2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UNICO E IRRIPETIBILE COME L’IMPRONTA </w:t>
      </w:r>
      <w:r w:rsidR="00FD7A9A">
        <w:rPr>
          <w:b/>
          <w:bCs/>
          <w:sz w:val="26"/>
          <w:szCs w:val="26"/>
        </w:rPr>
        <w:t>DIGITALE</w:t>
      </w:r>
    </w:p>
    <w:p w14:paraId="41BC9338" w14:textId="12689774" w:rsidR="00F262FD" w:rsidRDefault="004D1F22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La Task </w:t>
      </w:r>
      <w:r w:rsidR="00F90179">
        <w:rPr>
          <w:i/>
          <w:iCs/>
          <w:sz w:val="26"/>
          <w:szCs w:val="26"/>
        </w:rPr>
        <w:t>f</w:t>
      </w:r>
      <w:r>
        <w:rPr>
          <w:i/>
          <w:iCs/>
          <w:sz w:val="26"/>
          <w:szCs w:val="26"/>
        </w:rPr>
        <w:t>orce della SIN a tutela della salute dei neonati celebra</w:t>
      </w:r>
    </w:p>
    <w:p w14:paraId="7A68AB53" w14:textId="77777777" w:rsidR="00F262FD" w:rsidRDefault="004D1F22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la Giornata Mondiale del Microbioma</w:t>
      </w:r>
    </w:p>
    <w:p w14:paraId="1C818325" w14:textId="77777777" w:rsidR="00F262FD" w:rsidRDefault="00F262FD">
      <w:pPr>
        <w:jc w:val="center"/>
        <w:rPr>
          <w:i/>
          <w:iCs/>
          <w:sz w:val="26"/>
          <w:szCs w:val="26"/>
        </w:rPr>
      </w:pPr>
    </w:p>
    <w:p w14:paraId="2F90DCD0" w14:textId="77777777" w:rsidR="00F262FD" w:rsidRDefault="004D1F22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Contatto “pelle a pelle” e attacco immediato al seno come “investimento” </w:t>
      </w:r>
    </w:p>
    <w:p w14:paraId="6373DE25" w14:textId="77777777" w:rsidR="00F262FD" w:rsidRDefault="004D1F22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per la</w:t>
      </w:r>
      <w:r>
        <w:rPr>
          <w:i/>
          <w:iCs/>
          <w:sz w:val="26"/>
          <w:szCs w:val="26"/>
        </w:rPr>
        <w:t xml:space="preserve"> costruzione di un adeguato microbioma</w:t>
      </w:r>
    </w:p>
    <w:p w14:paraId="6F1E0F53" w14:textId="77777777" w:rsidR="00F262FD" w:rsidRDefault="00F262FD">
      <w:pPr>
        <w:jc w:val="center"/>
        <w:rPr>
          <w:b/>
          <w:bCs/>
        </w:rPr>
      </w:pPr>
    </w:p>
    <w:p w14:paraId="6F3ED3D8" w14:textId="77777777" w:rsidR="00F262FD" w:rsidRDefault="00F262FD"/>
    <w:p w14:paraId="5851E680" w14:textId="77777777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Oggi, 27 giugno, si celebra la Giornata Mondiale del Microbioma e la piccola Viola, nata troppo presto, la sta festeggiando alla grande. Ciucciando il latte della sua mamma, a contatto con la sua pelle, in silenzio </w:t>
      </w:r>
      <w:r>
        <w:rPr>
          <w:sz w:val="22"/>
          <w:szCs w:val="22"/>
        </w:rPr>
        <w:t xml:space="preserve">dentro la TIN, crea, arricchisce e rende armoniosa quella che è l’incredibile “composizione” del suo microbioma. </w:t>
      </w:r>
    </w:p>
    <w:p w14:paraId="59049F08" w14:textId="77777777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>In questo momento così dolce e potente Viola sta compiendo un lavoro straordinario, da cui trarrà benefici grandissimi per la sua crescita, pe</w:t>
      </w:r>
      <w:r>
        <w:rPr>
          <w:sz w:val="22"/>
          <w:szCs w:val="22"/>
        </w:rPr>
        <w:t xml:space="preserve">r il suo sviluppo neurologico e per la sua salute futura. </w:t>
      </w:r>
    </w:p>
    <w:p w14:paraId="2155CA47" w14:textId="77777777" w:rsidR="00F262FD" w:rsidRDefault="00F262FD">
      <w:pPr>
        <w:jc w:val="both"/>
        <w:rPr>
          <w:sz w:val="22"/>
          <w:szCs w:val="22"/>
        </w:rPr>
      </w:pPr>
    </w:p>
    <w:p w14:paraId="733DCD7F" w14:textId="1E062D55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Microbioma umano è l’insieme di tutti i microorganismi (batteri, protozoi, funghi, virus e organismi unicellulari) che si trovano sul e nel nostro corpo e ognuno di noi ne possiede uno unico e </w:t>
      </w:r>
      <w:r>
        <w:rPr>
          <w:sz w:val="22"/>
          <w:szCs w:val="22"/>
        </w:rPr>
        <w:t>irripetibile, proprio come l’impronta digitale. La corretta interazione uomo-microbi gioca un ruolo determinante nella salute di ogni individuo. Questi microorganismi si trovano sulla nostra pelle, nella mucosa della bocca, ma anche negli organi interni, c</w:t>
      </w:r>
      <w:r>
        <w:rPr>
          <w:sz w:val="22"/>
          <w:szCs w:val="22"/>
        </w:rPr>
        <w:t xml:space="preserve">ome ad esempio intestino e </w:t>
      </w:r>
      <w:r w:rsidRPr="00F90179">
        <w:rPr>
          <w:color w:val="auto"/>
          <w:sz w:val="22"/>
          <w:szCs w:val="22"/>
        </w:rPr>
        <w:t>polmoni</w:t>
      </w:r>
      <w:r w:rsidRPr="00F90179">
        <w:rPr>
          <w:color w:val="auto"/>
          <w:sz w:val="22"/>
          <w:szCs w:val="22"/>
          <w:u w:color="00B050"/>
        </w:rPr>
        <w:t xml:space="preserve"> e </w:t>
      </w:r>
      <w:r>
        <w:rPr>
          <w:sz w:val="22"/>
          <w:szCs w:val="22"/>
        </w:rPr>
        <w:t>svolgono molteplici funzioni: è conosciuto il loro ruolo essenziale nella digestione, ma il loro contributo è cruciale anche  per lo sviluppo del sistema immunitario e per la prevenzione delle infezioni. Sono sempre pi</w:t>
      </w:r>
      <w:r>
        <w:rPr>
          <w:sz w:val="22"/>
          <w:szCs w:val="22"/>
        </w:rPr>
        <w:t xml:space="preserve">ù forti le evidenze che il microbioma influenzi lo sviluppo del cervello ed il benessere psichico, nell’ambito del cosiddetto asse intestino-cervello. </w:t>
      </w:r>
    </w:p>
    <w:p w14:paraId="25017AD2" w14:textId="77777777" w:rsidR="00F262FD" w:rsidRDefault="00F262FD">
      <w:pPr>
        <w:jc w:val="both"/>
        <w:rPr>
          <w:sz w:val="22"/>
          <w:szCs w:val="22"/>
        </w:rPr>
      </w:pPr>
    </w:p>
    <w:p w14:paraId="44D1A387" w14:textId="77777777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>Il momento fondamentale in cui il neonato inizia questo percorso di “costruzione” del proprio microbiom</w:t>
      </w:r>
      <w:r>
        <w:rPr>
          <w:sz w:val="22"/>
          <w:szCs w:val="22"/>
        </w:rPr>
        <w:t xml:space="preserve">a avviene proprio durante il parto, prosegue durante il contatto pelle a pelle con i genitori e si potenzia nel tempo con l’allattamento al seno materno. </w:t>
      </w:r>
    </w:p>
    <w:p w14:paraId="397B58B2" w14:textId="77777777" w:rsidR="00F262FD" w:rsidRDefault="004D1F22">
      <w:pPr>
        <w:pStyle w:val="NormaleWeb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 ogni neonato sano, anche quello nato da taglio cesareo, dovrebbero pertanto essere garantiti subit</w:t>
      </w:r>
      <w:r>
        <w:rPr>
          <w:rFonts w:ascii="Calibri" w:eastAsia="Calibri" w:hAnsi="Calibri" w:cs="Calibri"/>
          <w:sz w:val="22"/>
          <w:szCs w:val="22"/>
        </w:rPr>
        <w:t xml:space="preserve">o dopo la nascita il contatto “pelle a pelle” con la propria mamma e l’attacco immediato al seno: queste pratiche, oltre ad apportare indubbi </w:t>
      </w:r>
      <w:r>
        <w:rPr>
          <w:rFonts w:ascii="Calibri" w:eastAsia="Calibri" w:hAnsi="Calibri" w:cs="Calibri"/>
          <w:sz w:val="22"/>
          <w:szCs w:val="22"/>
        </w:rPr>
        <w:t>benefici</w:t>
      </w:r>
      <w:r>
        <w:rPr>
          <w:rFonts w:ascii="Calibri" w:eastAsia="Calibri" w:hAnsi="Calibri" w:cs="Calibri"/>
          <w:spacing w:val="-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sull’interazione</w:t>
      </w:r>
      <w:r>
        <w:rPr>
          <w:rFonts w:ascii="Calibri" w:eastAsia="Calibri" w:hAnsi="Calibri" w:cs="Calibri"/>
          <w:spacing w:val="-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madre-neonato</w:t>
      </w:r>
      <w:r>
        <w:rPr>
          <w:rFonts w:ascii="Calibri" w:eastAsia="Calibri" w:hAnsi="Calibri" w:cs="Calibri"/>
          <w:sz w:val="22"/>
          <w:szCs w:val="22"/>
        </w:rPr>
        <w:t xml:space="preserve">, rappresentano anche un “investimento” sulla costruzione di un </w:t>
      </w:r>
      <w:r>
        <w:rPr>
          <w:rFonts w:ascii="Calibri" w:eastAsia="Calibri" w:hAnsi="Calibri" w:cs="Calibri"/>
          <w:sz w:val="22"/>
          <w:szCs w:val="22"/>
        </w:rPr>
        <w:t>adeguato microbioma.</w:t>
      </w:r>
    </w:p>
    <w:p w14:paraId="4C0678A9" w14:textId="77777777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>Nel neonato pretermine il percorso è un po’ più difficile. Diversi studi hanno dimostrato che il microbioma di tutti i neonati prematuri è caratterizzato da una minore varietà, rispetto ai neonati a termine, e questo influisce negativa</w:t>
      </w:r>
      <w:r>
        <w:rPr>
          <w:sz w:val="22"/>
          <w:szCs w:val="22"/>
        </w:rPr>
        <w:t xml:space="preserve">mente sulla salute e sul benessere a lungo termine di questa fragile popolazione. </w:t>
      </w:r>
    </w:p>
    <w:p w14:paraId="2F4FB6A0" w14:textId="77777777" w:rsidR="00F262FD" w:rsidRDefault="00F262FD">
      <w:pPr>
        <w:jc w:val="both"/>
        <w:rPr>
          <w:sz w:val="22"/>
          <w:szCs w:val="22"/>
        </w:rPr>
      </w:pPr>
    </w:p>
    <w:p w14:paraId="201DD9B1" w14:textId="1A72C66E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>Gli Standard Assistenziali Europei per la Salute del Neonato ci guidano anche in questa missione: aiutare ogni neonato prematuro a costruirsi un armonioso e ricco microbiom</w:t>
      </w:r>
      <w:r>
        <w:rPr>
          <w:sz w:val="22"/>
          <w:szCs w:val="22"/>
        </w:rPr>
        <w:t xml:space="preserve">a. Le pratiche in essi fortemente raccomandate, quali la cura sensibile della bocca con </w:t>
      </w:r>
      <w:proofErr w:type="spellStart"/>
      <w:r>
        <w:rPr>
          <w:sz w:val="22"/>
          <w:szCs w:val="22"/>
        </w:rPr>
        <w:t>cotton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fioc</w:t>
      </w:r>
      <w:proofErr w:type="spellEnd"/>
      <w:r>
        <w:rPr>
          <w:sz w:val="22"/>
          <w:szCs w:val="22"/>
        </w:rPr>
        <w:t xml:space="preserve"> imbevuti di latte materno fin dai primi giorni di vita, il contatto pelle</w:t>
      </w:r>
      <w:r w:rsidR="00F9017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F90179">
        <w:rPr>
          <w:sz w:val="22"/>
          <w:szCs w:val="22"/>
        </w:rPr>
        <w:t xml:space="preserve"> </w:t>
      </w:r>
      <w:r>
        <w:rPr>
          <w:sz w:val="22"/>
          <w:szCs w:val="22"/>
        </w:rPr>
        <w:t>pelle tra neonato e mamma, o papà, e la promozione dell’allattamento al seno rap</w:t>
      </w:r>
      <w:r>
        <w:rPr>
          <w:sz w:val="22"/>
          <w:szCs w:val="22"/>
        </w:rPr>
        <w:t xml:space="preserve">presentano strumenti preziosi ed efficaci in questo delicato percorso. </w:t>
      </w:r>
    </w:p>
    <w:p w14:paraId="34350C4E" w14:textId="77777777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>Per tutti i motivi citati, in occasione della Giornata Mondiale del Microbioma, la Società Italiana di Neonatologia (SIN), attraverso la sua Task force a tutela dei neonati prematuri e</w:t>
      </w:r>
      <w:r>
        <w:rPr>
          <w:sz w:val="22"/>
          <w:szCs w:val="22"/>
        </w:rPr>
        <w:t xml:space="preserve"> dei loro genitori, sente la necessità di condividere e dare risalto ai seguenti Standard:</w:t>
      </w:r>
    </w:p>
    <w:p w14:paraId="7225DE3B" w14:textId="77777777" w:rsidR="00F262FD" w:rsidRDefault="00F262FD">
      <w:pPr>
        <w:jc w:val="both"/>
        <w:rPr>
          <w:sz w:val="22"/>
          <w:szCs w:val="22"/>
        </w:rPr>
      </w:pPr>
    </w:p>
    <w:p w14:paraId="31CB6BBB" w14:textId="77777777" w:rsidR="00F262FD" w:rsidRDefault="004D1F22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Promozione dell’Allattamento Materno:</w:t>
      </w:r>
      <w:r>
        <w:rPr>
          <w:rFonts w:ascii="Calibri" w:eastAsia="Calibri" w:hAnsi="Calibri" w:cs="Calibri"/>
          <w:sz w:val="22"/>
          <w:szCs w:val="22"/>
        </w:rPr>
        <w:t xml:space="preserve"> i neonati vengono alimentati esclusivamente con latte materno durante il ricovero in ospedale e le mamme vengono supportate pe</w:t>
      </w:r>
      <w:r>
        <w:rPr>
          <w:rFonts w:ascii="Calibri" w:eastAsia="Calibri" w:hAnsi="Calibri" w:cs="Calibri"/>
          <w:sz w:val="22"/>
          <w:szCs w:val="22"/>
        </w:rPr>
        <w:t>r potere allattare esclusivamente al seno dopo la dimissione.</w:t>
      </w:r>
    </w:p>
    <w:p w14:paraId="63F0A6CB" w14:textId="77777777" w:rsidR="00F262FD" w:rsidRDefault="00F262FD">
      <w:pPr>
        <w:pStyle w:val="Paragrafoelenco"/>
        <w:rPr>
          <w:rFonts w:ascii="Calibri" w:eastAsia="Calibri" w:hAnsi="Calibri" w:cs="Calibri"/>
          <w:sz w:val="22"/>
          <w:szCs w:val="22"/>
        </w:rPr>
      </w:pPr>
    </w:p>
    <w:p w14:paraId="223BACFD" w14:textId="77777777" w:rsidR="00F262FD" w:rsidRDefault="004D1F22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Somministrazione del latte della propria mamma ai neonati pretermine ed ai neonati a termine malati</w:t>
      </w:r>
      <w:r>
        <w:rPr>
          <w:rFonts w:ascii="Calibri" w:eastAsia="Calibri" w:hAnsi="Calibri" w:cs="Calibri"/>
          <w:sz w:val="22"/>
          <w:szCs w:val="22"/>
        </w:rPr>
        <w:t>: le mamme sono incoraggiate e sostenute nel fornire il loro latte ai propri neonati.</w:t>
      </w:r>
    </w:p>
    <w:p w14:paraId="66682752" w14:textId="77777777" w:rsidR="00F262FD" w:rsidRDefault="00F262FD">
      <w:pPr>
        <w:pStyle w:val="Paragrafoelenco"/>
        <w:rPr>
          <w:rFonts w:ascii="Calibri" w:eastAsia="Calibri" w:hAnsi="Calibri" w:cs="Calibri"/>
          <w:sz w:val="22"/>
          <w:szCs w:val="22"/>
        </w:rPr>
      </w:pPr>
    </w:p>
    <w:p w14:paraId="44B96495" w14:textId="77777777" w:rsidR="00F262FD" w:rsidRDefault="004D1F22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Cura della bocca:</w:t>
      </w:r>
      <w:r>
        <w:rPr>
          <w:rFonts w:ascii="Calibri" w:eastAsia="Calibri" w:hAnsi="Calibri" w:cs="Calibri"/>
          <w:sz w:val="22"/>
          <w:szCs w:val="22"/>
        </w:rPr>
        <w:t xml:space="preserve"> ai bambini viene fornita un’adeguata cura della bocca, nel rispetto dei bisogni individuali, con colostro o latte materno.</w:t>
      </w:r>
    </w:p>
    <w:p w14:paraId="17548245" w14:textId="77777777" w:rsidR="00F262FD" w:rsidRDefault="00F262FD">
      <w:pPr>
        <w:pStyle w:val="Paragrafoelenco"/>
        <w:rPr>
          <w:rFonts w:ascii="Calibri" w:eastAsia="Calibri" w:hAnsi="Calibri" w:cs="Calibri"/>
          <w:sz w:val="22"/>
          <w:szCs w:val="22"/>
        </w:rPr>
      </w:pPr>
    </w:p>
    <w:p w14:paraId="20165840" w14:textId="77777777" w:rsidR="00F262FD" w:rsidRDefault="004D1F22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Contatto pelle a pelle precoce e prolungato:</w:t>
      </w:r>
      <w:r>
        <w:rPr>
          <w:rFonts w:ascii="Calibri" w:eastAsia="Calibri" w:hAnsi="Calibri" w:cs="Calibri"/>
          <w:sz w:val="22"/>
          <w:szCs w:val="22"/>
        </w:rPr>
        <w:t xml:space="preserve"> il contatto pelle a pelle tra mamma, o papà, ed il proprio bambino vi</w:t>
      </w:r>
      <w:r>
        <w:rPr>
          <w:rFonts w:ascii="Calibri" w:eastAsia="Calibri" w:hAnsi="Calibri" w:cs="Calibri"/>
          <w:sz w:val="22"/>
          <w:szCs w:val="22"/>
        </w:rPr>
        <w:t>ene iniziato il prima possibile e proseguito in maniera continuativa</w:t>
      </w:r>
    </w:p>
    <w:p w14:paraId="14445829" w14:textId="77777777" w:rsidR="00F262FD" w:rsidRDefault="00F262FD">
      <w:pPr>
        <w:jc w:val="both"/>
        <w:rPr>
          <w:sz w:val="22"/>
          <w:szCs w:val="22"/>
        </w:rPr>
      </w:pPr>
    </w:p>
    <w:p w14:paraId="1CF6C642" w14:textId="77777777" w:rsidR="00F262FD" w:rsidRDefault="004D1F22">
      <w:pPr>
        <w:jc w:val="both"/>
        <w:rPr>
          <w:sz w:val="22"/>
          <w:szCs w:val="22"/>
        </w:rPr>
      </w:pPr>
      <w:r>
        <w:rPr>
          <w:sz w:val="22"/>
          <w:szCs w:val="22"/>
        </w:rPr>
        <w:t>Un adeguato microbioma è per ogni bambino un tesoro prezioso da creare e preservare: latte materno e contatto pelle a pelle, due pratiche antiche quanto la storia dell’Uomo, rappresentan</w:t>
      </w:r>
      <w:r>
        <w:rPr>
          <w:sz w:val="22"/>
          <w:szCs w:val="22"/>
        </w:rPr>
        <w:t xml:space="preserve">o la chiave per investire sulla salute di tutti i neonati e sul loro futuro, sin dai primi attimi di vita. Anche oggi, il neonato al centro del futuro.  </w:t>
      </w:r>
    </w:p>
    <w:p w14:paraId="42208FA5" w14:textId="77777777" w:rsidR="00F262FD" w:rsidRDefault="00F262FD">
      <w:pPr>
        <w:jc w:val="both"/>
        <w:rPr>
          <w:sz w:val="22"/>
          <w:szCs w:val="22"/>
        </w:rPr>
      </w:pPr>
    </w:p>
    <w:p w14:paraId="76337339" w14:textId="77777777" w:rsidR="00F262FD" w:rsidRDefault="00F262FD">
      <w:pPr>
        <w:rPr>
          <w:sz w:val="22"/>
          <w:szCs w:val="22"/>
        </w:rPr>
      </w:pPr>
    </w:p>
    <w:p w14:paraId="2ED83A15" w14:textId="77777777" w:rsidR="00F262FD" w:rsidRDefault="004D1F22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Standard Assistenziali Europei per la Salute del Neonato</w:t>
      </w:r>
    </w:p>
    <w:p w14:paraId="00883876" w14:textId="08853009" w:rsidR="00F262FD" w:rsidRPr="000808C9" w:rsidRDefault="000808C9">
      <w:pPr>
        <w:pStyle w:val="CorpoA"/>
        <w:jc w:val="both"/>
        <w:rPr>
          <w:rStyle w:val="Collegamentoipertestuale"/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/>
      </w:r>
      <w:r>
        <w:rPr>
          <w:rFonts w:ascii="Calibri" w:eastAsia="Calibri" w:hAnsi="Calibri" w:cs="Calibri"/>
          <w:sz w:val="24"/>
          <w:szCs w:val="24"/>
        </w:rPr>
        <w:instrText xml:space="preserve"> HYPERLINK "https://www.sin-neonatologia.it/wp-content/uploads/2022/05/Standard-Assistenziali-Europei-per-la-salute-del-neonato.pdf"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separate"/>
      </w:r>
      <w:r w:rsidRPr="000808C9">
        <w:rPr>
          <w:rStyle w:val="Collegamentoipertestuale"/>
          <w:rFonts w:ascii="Calibri" w:eastAsia="Calibri" w:hAnsi="Calibri" w:cs="Calibri"/>
          <w:sz w:val="24"/>
          <w:szCs w:val="24"/>
        </w:rPr>
        <w:t>https://www.sin-neonatologia.it/wp-content/uploads/2022/05/Standard-Assistenziali-Europei-per-la-salute-del-neonato.pdf</w:t>
      </w:r>
      <w:r w:rsidRPr="000808C9">
        <w:rPr>
          <w:rStyle w:val="Collegamentoipertestuale"/>
          <w:rFonts w:ascii="Calibri" w:eastAsia="Calibri" w:hAnsi="Calibri" w:cs="Calibri"/>
          <w:sz w:val="24"/>
          <w:szCs w:val="24"/>
        </w:rPr>
        <w:t xml:space="preserve"> </w:t>
      </w:r>
    </w:p>
    <w:p w14:paraId="04EAA691" w14:textId="06E08110" w:rsidR="00F262FD" w:rsidRDefault="000808C9">
      <w:pPr>
        <w:widowControl w:val="0"/>
        <w:jc w:val="both"/>
        <w:rPr>
          <w:sz w:val="20"/>
          <w:szCs w:val="20"/>
        </w:rPr>
      </w:pPr>
      <w:r>
        <w:fldChar w:fldCharType="end"/>
      </w:r>
      <w:r w:rsidR="004D1F22">
        <w:rPr>
          <w:sz w:val="20"/>
          <w:szCs w:val="20"/>
        </w:rPr>
        <w:t>________________________________________________________________________________________________</w:t>
      </w:r>
    </w:p>
    <w:p w14:paraId="3904B5C9" w14:textId="77777777" w:rsidR="00F262FD" w:rsidRDefault="004D1F22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UFFICI</w:t>
      </w:r>
      <w:r>
        <w:rPr>
          <w:sz w:val="20"/>
          <w:szCs w:val="20"/>
        </w:rPr>
        <w:t>O STAMPA</w:t>
      </w:r>
      <w:r>
        <w:rPr>
          <w:b/>
          <w:bCs/>
          <w:sz w:val="20"/>
          <w:szCs w:val="20"/>
        </w:rPr>
        <w:t xml:space="preserve"> SIN Società Italiana di Neonatologia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04BEAC55" w14:textId="77777777" w:rsidR="00F262FD" w:rsidRDefault="004D1F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BRANDMAKER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Marinella Proto Pisani cell.3397566685 - Valentina Casertano cell.3391534498 - Giancarlo Panico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. 3387097814 </w:t>
      </w:r>
    </w:p>
    <w:p w14:paraId="21E5F7F8" w14:textId="77777777" w:rsidR="00F262FD" w:rsidRDefault="004D1F22">
      <w:pPr>
        <w:jc w:val="both"/>
      </w:pPr>
      <w:r>
        <w:rPr>
          <w:sz w:val="20"/>
          <w:szCs w:val="20"/>
        </w:rPr>
        <w:t>tel. 0815515442 - sin</w:t>
      </w:r>
      <w:bookmarkStart w:id="0" w:name="_Hlk83020507"/>
      <w:r>
        <w:rPr>
          <w:sz w:val="20"/>
          <w:szCs w:val="20"/>
        </w:rPr>
        <w:t>@</w:t>
      </w:r>
      <w:bookmarkEnd w:id="0"/>
      <w:r>
        <w:rPr>
          <w:sz w:val="20"/>
          <w:szCs w:val="20"/>
        </w:rPr>
        <w:t>brandmaker.it - www.sin-neonatologia.it</w:t>
      </w:r>
    </w:p>
    <w:p w14:paraId="0E66BCB0" w14:textId="77777777" w:rsidR="00F262FD" w:rsidRDefault="00F262FD">
      <w:pPr>
        <w:rPr>
          <w:sz w:val="22"/>
          <w:szCs w:val="22"/>
        </w:rPr>
      </w:pPr>
    </w:p>
    <w:p w14:paraId="16616C61" w14:textId="77777777" w:rsidR="00F262FD" w:rsidRDefault="00F262FD">
      <w:pPr>
        <w:pStyle w:val="Paragrafoelenco"/>
        <w:jc w:val="both"/>
      </w:pPr>
    </w:p>
    <w:sectPr w:rsidR="00F262FD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0635" w14:textId="77777777" w:rsidR="004D1F22" w:rsidRDefault="004D1F22">
      <w:r>
        <w:separator/>
      </w:r>
    </w:p>
  </w:endnote>
  <w:endnote w:type="continuationSeparator" w:id="0">
    <w:p w14:paraId="5AC9ECBA" w14:textId="77777777" w:rsidR="004D1F22" w:rsidRDefault="004D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FCF" w14:textId="77777777" w:rsidR="00F262FD" w:rsidRDefault="00F262F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14E5" w14:textId="77777777" w:rsidR="004D1F22" w:rsidRDefault="004D1F22">
      <w:r>
        <w:separator/>
      </w:r>
    </w:p>
  </w:footnote>
  <w:footnote w:type="continuationSeparator" w:id="0">
    <w:p w14:paraId="5BB0E992" w14:textId="77777777" w:rsidR="004D1F22" w:rsidRDefault="004D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0FB6" w14:textId="77777777" w:rsidR="00F262FD" w:rsidRDefault="00F262F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699"/>
    <w:multiLevelType w:val="hybridMultilevel"/>
    <w:tmpl w:val="A692AF1A"/>
    <w:numStyleLink w:val="Stileimportato1"/>
  </w:abstractNum>
  <w:abstractNum w:abstractNumId="1" w15:restartNumberingAfterBreak="0">
    <w:nsid w:val="3FDA43FC"/>
    <w:multiLevelType w:val="hybridMultilevel"/>
    <w:tmpl w:val="A692AF1A"/>
    <w:styleLink w:val="Stileimportato1"/>
    <w:lvl w:ilvl="0" w:tplc="2BF24C5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AE8A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2F25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843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67ED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E67B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BABB6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C0D83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7E969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87254226">
    <w:abstractNumId w:val="1"/>
  </w:num>
  <w:num w:numId="2" w16cid:durableId="112711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D"/>
    <w:rsid w:val="000808C9"/>
    <w:rsid w:val="004D1F22"/>
    <w:rsid w:val="00F262FD"/>
    <w:rsid w:val="00F90179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B77A"/>
  <w15:docId w15:val="{F450DA8D-A1FC-4D05-97FA-F95A9AB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4"/>
      <w:szCs w:val="24"/>
      <w:u w:val="non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npr</cp:lastModifiedBy>
  <cp:revision>3</cp:revision>
  <dcterms:created xsi:type="dcterms:W3CDTF">2022-06-27T07:29:00Z</dcterms:created>
  <dcterms:modified xsi:type="dcterms:W3CDTF">2022-06-27T07:38:00Z</dcterms:modified>
</cp:coreProperties>
</file>