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6BDCA" w14:textId="77777777" w:rsidR="000C10E1" w:rsidRPr="0065219B" w:rsidRDefault="008B75A4" w:rsidP="000C10E1">
      <w:pPr>
        <w:shd w:val="clear" w:color="auto" w:fill="FFFFFF"/>
        <w:rPr>
          <w:rFonts w:ascii="Aptos" w:hAnsi="Aptos"/>
          <w:color w:val="002060"/>
          <w:shd w:val="clear" w:color="auto" w:fill="FFFFFF"/>
        </w:rPr>
      </w:pPr>
      <w:r w:rsidRPr="0065219B">
        <w:rPr>
          <w:rFonts w:ascii="Aptos" w:eastAsia="Calibri" w:hAnsi="Aptos" w:cs="Calibri"/>
          <w:b/>
          <w:bCs/>
          <w:noProof/>
          <w:color w:val="002060"/>
          <w:lang w:eastAsia="it-IT"/>
        </w:rPr>
        <w:drawing>
          <wp:anchor distT="0" distB="0" distL="114300" distR="114300" simplePos="0" relativeHeight="251659264" behindDoc="0" locked="0" layoutInCell="1" allowOverlap="1" wp14:anchorId="40BABD9E" wp14:editId="7B347E8D">
            <wp:simplePos x="0" y="0"/>
            <wp:positionH relativeFrom="margin">
              <wp:posOffset>5013614</wp:posOffset>
            </wp:positionH>
            <wp:positionV relativeFrom="paragraph">
              <wp:posOffset>-586163</wp:posOffset>
            </wp:positionV>
            <wp:extent cx="1590040" cy="829056"/>
            <wp:effectExtent l="0" t="0" r="0" b="0"/>
            <wp:wrapNone/>
            <wp:docPr id="1073741825" name="officeArt object" descr="logo sin-11x6-de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sin-11x6-def.jpg" descr="logo sin-11x6-def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8290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ABC873" w14:textId="77777777" w:rsidR="008B75A4" w:rsidRPr="0065219B" w:rsidRDefault="008B75A4" w:rsidP="00206D66">
      <w:pPr>
        <w:shd w:val="clear" w:color="auto" w:fill="FFFFFF"/>
        <w:jc w:val="center"/>
        <w:rPr>
          <w:rFonts w:ascii="Aptos" w:hAnsi="Aptos" w:cstheme="minorHAnsi"/>
          <w:b/>
          <w:bCs/>
          <w:color w:val="002060"/>
          <w:shd w:val="clear" w:color="auto" w:fill="FFFFFF"/>
        </w:rPr>
      </w:pPr>
    </w:p>
    <w:p w14:paraId="404FC160" w14:textId="77777777" w:rsidR="00582138" w:rsidRDefault="00582138" w:rsidP="002818B4">
      <w:pPr>
        <w:jc w:val="both"/>
        <w:rPr>
          <w:rFonts w:cstheme="minorHAnsi"/>
          <w:b/>
          <w:bCs/>
          <w:sz w:val="26"/>
          <w:szCs w:val="26"/>
        </w:rPr>
      </w:pPr>
    </w:p>
    <w:p w14:paraId="5D025F4F" w14:textId="77777777" w:rsidR="00582138" w:rsidRDefault="00582138" w:rsidP="002818B4">
      <w:pPr>
        <w:jc w:val="both"/>
        <w:rPr>
          <w:rFonts w:cstheme="minorHAnsi"/>
          <w:b/>
          <w:bCs/>
          <w:sz w:val="26"/>
          <w:szCs w:val="26"/>
        </w:rPr>
      </w:pPr>
    </w:p>
    <w:p w14:paraId="07EF37F1" w14:textId="4EBA52AC" w:rsidR="005B3900" w:rsidRPr="00582138" w:rsidRDefault="004F063B" w:rsidP="002818B4">
      <w:pPr>
        <w:jc w:val="both"/>
        <w:rPr>
          <w:rFonts w:cstheme="minorHAnsi"/>
          <w:b/>
          <w:bCs/>
          <w:sz w:val="26"/>
          <w:szCs w:val="26"/>
        </w:rPr>
      </w:pPr>
      <w:r w:rsidRPr="00582138">
        <w:rPr>
          <w:rFonts w:cstheme="minorHAnsi"/>
          <w:b/>
          <w:bCs/>
          <w:sz w:val="26"/>
          <w:szCs w:val="26"/>
        </w:rPr>
        <w:t>IMMUNIZZAZIONE PER TUTTI E FIN DAI PRIMI GIORNI DI VITA</w:t>
      </w:r>
    </w:p>
    <w:p w14:paraId="35777506" w14:textId="7BA52ECD" w:rsidR="005F5AF4" w:rsidRPr="00582138" w:rsidRDefault="004F063B" w:rsidP="002818B4">
      <w:pPr>
        <w:jc w:val="both"/>
        <w:rPr>
          <w:rFonts w:cstheme="minorHAnsi"/>
          <w:i/>
          <w:iCs/>
          <w:sz w:val="26"/>
          <w:szCs w:val="26"/>
        </w:rPr>
      </w:pPr>
      <w:r w:rsidRPr="00582138">
        <w:rPr>
          <w:rFonts w:cstheme="minorHAnsi"/>
          <w:i/>
          <w:iCs/>
          <w:sz w:val="26"/>
          <w:szCs w:val="26"/>
        </w:rPr>
        <w:t xml:space="preserve">La </w:t>
      </w:r>
      <w:r w:rsidR="005F5AF4" w:rsidRPr="00582138">
        <w:rPr>
          <w:rFonts w:cstheme="minorHAnsi"/>
          <w:i/>
          <w:iCs/>
          <w:sz w:val="26"/>
          <w:szCs w:val="26"/>
        </w:rPr>
        <w:t xml:space="preserve">SIN </w:t>
      </w:r>
      <w:r w:rsidRPr="00582138">
        <w:rPr>
          <w:rFonts w:cstheme="minorHAnsi"/>
          <w:i/>
          <w:iCs/>
          <w:sz w:val="26"/>
          <w:szCs w:val="26"/>
        </w:rPr>
        <w:t xml:space="preserve">ribadisce </w:t>
      </w:r>
      <w:r w:rsidR="005F5AF4" w:rsidRPr="00582138">
        <w:rPr>
          <w:rFonts w:cstheme="minorHAnsi"/>
          <w:i/>
          <w:iCs/>
          <w:sz w:val="26"/>
          <w:szCs w:val="26"/>
        </w:rPr>
        <w:t xml:space="preserve">le misure fondamentali di </w:t>
      </w:r>
      <w:r w:rsidRPr="00582138">
        <w:rPr>
          <w:rFonts w:cstheme="minorHAnsi"/>
          <w:i/>
          <w:iCs/>
          <w:sz w:val="26"/>
          <w:szCs w:val="26"/>
        </w:rPr>
        <w:t xml:space="preserve">protezione </w:t>
      </w:r>
      <w:r w:rsidR="00056373" w:rsidRPr="00582138">
        <w:rPr>
          <w:rFonts w:cstheme="minorHAnsi"/>
          <w:i/>
          <w:iCs/>
          <w:sz w:val="26"/>
          <w:szCs w:val="26"/>
        </w:rPr>
        <w:t xml:space="preserve">per i neonati </w:t>
      </w:r>
      <w:r w:rsidRPr="00582138">
        <w:rPr>
          <w:rFonts w:cstheme="minorHAnsi"/>
          <w:i/>
          <w:iCs/>
          <w:sz w:val="26"/>
          <w:szCs w:val="26"/>
        </w:rPr>
        <w:t>da virus e batteri per una crescita in salute e al riparo da rischi di infezioni</w:t>
      </w:r>
    </w:p>
    <w:p w14:paraId="36055AC6" w14:textId="77777777" w:rsidR="00EC2754" w:rsidRPr="00582138" w:rsidRDefault="00EC2754" w:rsidP="002818B4">
      <w:pPr>
        <w:jc w:val="both"/>
        <w:rPr>
          <w:rFonts w:cstheme="minorHAnsi"/>
          <w:color w:val="002060"/>
          <w:sz w:val="22"/>
          <w:szCs w:val="22"/>
        </w:rPr>
      </w:pPr>
    </w:p>
    <w:p w14:paraId="233B4734" w14:textId="16F6DD80" w:rsidR="00EC2754" w:rsidRPr="00582138" w:rsidRDefault="00EC2754" w:rsidP="002818B4">
      <w:pPr>
        <w:jc w:val="both"/>
        <w:rPr>
          <w:rFonts w:cstheme="minorHAnsi"/>
          <w:sz w:val="22"/>
          <w:szCs w:val="22"/>
        </w:rPr>
      </w:pPr>
      <w:r w:rsidRPr="00582138">
        <w:rPr>
          <w:rFonts w:cstheme="minorHAnsi"/>
          <w:sz w:val="22"/>
          <w:szCs w:val="22"/>
        </w:rPr>
        <w:t xml:space="preserve">Parte con lo slogan </w:t>
      </w:r>
      <w:r w:rsidRPr="00582138">
        <w:rPr>
          <w:rFonts w:cstheme="minorHAnsi"/>
          <w:i/>
          <w:iCs/>
          <w:sz w:val="22"/>
          <w:szCs w:val="22"/>
        </w:rPr>
        <w:t>"L'immunizzazione per tutti è umanamente possibile"</w:t>
      </w:r>
      <w:r w:rsidRPr="00582138">
        <w:rPr>
          <w:rFonts w:cstheme="minorHAnsi"/>
          <w:sz w:val="22"/>
          <w:szCs w:val="22"/>
        </w:rPr>
        <w:t xml:space="preserve">, la </w:t>
      </w:r>
      <w:r w:rsidRPr="00A35302">
        <w:rPr>
          <w:rFonts w:cstheme="minorHAnsi"/>
          <w:b/>
          <w:bCs/>
          <w:sz w:val="22"/>
          <w:szCs w:val="22"/>
        </w:rPr>
        <w:t>Settimana Mondiale dell'Immunizzazione 2025</w:t>
      </w:r>
      <w:r w:rsidRPr="00582138">
        <w:rPr>
          <w:rFonts w:cstheme="minorHAnsi"/>
          <w:sz w:val="22"/>
          <w:szCs w:val="22"/>
        </w:rPr>
        <w:t>, che si celebra dal 24 al 30 aprile, promossa dall’Organizzazione Mondiale della Sanità (OMS)</w:t>
      </w:r>
      <w:r w:rsidR="005B3900" w:rsidRPr="00582138">
        <w:rPr>
          <w:rFonts w:cstheme="minorHAnsi"/>
          <w:sz w:val="22"/>
          <w:szCs w:val="22"/>
        </w:rPr>
        <w:t>.</w:t>
      </w:r>
    </w:p>
    <w:p w14:paraId="2FDA6A8A" w14:textId="7940D6C3" w:rsidR="00EC2754" w:rsidRPr="00582138" w:rsidRDefault="00EC2754" w:rsidP="002818B4">
      <w:pPr>
        <w:jc w:val="both"/>
        <w:rPr>
          <w:rFonts w:cstheme="minorHAnsi"/>
          <w:sz w:val="22"/>
          <w:szCs w:val="22"/>
        </w:rPr>
      </w:pPr>
      <w:r w:rsidRPr="00582138">
        <w:rPr>
          <w:rFonts w:cstheme="minorHAnsi"/>
          <w:i/>
          <w:iCs/>
          <w:sz w:val="22"/>
          <w:szCs w:val="22"/>
        </w:rPr>
        <w:t>“Proteggere il cucciolo d’uomo sin dall’epoca neonatale dal rischio di contrarre infezioni è un’attenzione specifica della Società Italiana di Neonatologia (SIN), da sempre fortemente impegnata nel promuovere strategie di profilassi universale delle malattie trasmissibili”</w:t>
      </w:r>
      <w:r w:rsidRPr="00582138">
        <w:rPr>
          <w:rFonts w:cstheme="minorHAnsi"/>
          <w:sz w:val="22"/>
          <w:szCs w:val="22"/>
        </w:rPr>
        <w:t>, afferma il Prof. Massimo Agosti, Presidente SIN.</w:t>
      </w:r>
    </w:p>
    <w:p w14:paraId="0B6BEB32" w14:textId="37891509" w:rsidR="000741D3" w:rsidRPr="00582138" w:rsidRDefault="00FA6E8E" w:rsidP="002818B4">
      <w:pPr>
        <w:jc w:val="both"/>
        <w:rPr>
          <w:rFonts w:cstheme="minorHAnsi"/>
          <w:sz w:val="22"/>
          <w:szCs w:val="22"/>
        </w:rPr>
      </w:pPr>
      <w:r w:rsidRPr="00582138">
        <w:rPr>
          <w:rFonts w:cstheme="minorHAnsi"/>
          <w:i/>
          <w:iCs/>
          <w:sz w:val="22"/>
          <w:szCs w:val="22"/>
        </w:rPr>
        <w:t>“</w:t>
      </w:r>
      <w:r w:rsidR="000741D3" w:rsidRPr="00582138">
        <w:rPr>
          <w:rFonts w:cstheme="minorHAnsi"/>
          <w:i/>
          <w:iCs/>
          <w:sz w:val="22"/>
          <w:szCs w:val="22"/>
        </w:rPr>
        <w:t xml:space="preserve">La Settimana Mondiale dell’Immunizzazione è un’importante occasione per continuare a sensibilizzare </w:t>
      </w:r>
      <w:r w:rsidR="00D35EA4" w:rsidRPr="00582138">
        <w:rPr>
          <w:rFonts w:cstheme="minorHAnsi"/>
          <w:i/>
          <w:iCs/>
          <w:sz w:val="22"/>
          <w:szCs w:val="22"/>
        </w:rPr>
        <w:t>l’intera comunità</w:t>
      </w:r>
      <w:r w:rsidR="000741D3" w:rsidRPr="00582138">
        <w:rPr>
          <w:rFonts w:cstheme="minorHAnsi"/>
          <w:i/>
          <w:iCs/>
          <w:sz w:val="22"/>
          <w:szCs w:val="22"/>
        </w:rPr>
        <w:t xml:space="preserve"> contro le malattie trasmissibili sin dalle primissime epoche di vita, attraverso le vaccinazioni</w:t>
      </w:r>
      <w:r w:rsidR="005B3900" w:rsidRPr="00582138">
        <w:rPr>
          <w:rFonts w:cstheme="minorHAnsi"/>
          <w:i/>
          <w:iCs/>
          <w:sz w:val="22"/>
          <w:szCs w:val="22"/>
        </w:rPr>
        <w:t>,</w:t>
      </w:r>
      <w:r w:rsidR="000741D3" w:rsidRPr="00582138">
        <w:rPr>
          <w:rFonts w:cstheme="minorHAnsi"/>
          <w:i/>
          <w:iCs/>
          <w:sz w:val="22"/>
          <w:szCs w:val="22"/>
        </w:rPr>
        <w:t xml:space="preserve"> ma anche adottando </w:t>
      </w:r>
      <w:r w:rsidR="004F063B" w:rsidRPr="00582138">
        <w:rPr>
          <w:rFonts w:cstheme="minorHAnsi"/>
          <w:i/>
          <w:iCs/>
          <w:sz w:val="22"/>
          <w:szCs w:val="22"/>
        </w:rPr>
        <w:t xml:space="preserve">tutte le </w:t>
      </w:r>
      <w:r w:rsidR="000741D3" w:rsidRPr="00582138">
        <w:rPr>
          <w:rFonts w:cstheme="minorHAnsi"/>
          <w:i/>
          <w:iCs/>
          <w:sz w:val="22"/>
          <w:szCs w:val="22"/>
        </w:rPr>
        <w:t>modalità di prevenzione</w:t>
      </w:r>
      <w:r w:rsidR="0014750A" w:rsidRPr="00582138">
        <w:rPr>
          <w:rFonts w:cstheme="minorHAnsi"/>
          <w:i/>
          <w:iCs/>
          <w:sz w:val="22"/>
          <w:szCs w:val="22"/>
        </w:rPr>
        <w:t xml:space="preserve"> </w:t>
      </w:r>
      <w:r w:rsidR="004F063B" w:rsidRPr="00582138">
        <w:rPr>
          <w:rFonts w:cstheme="minorHAnsi"/>
          <w:i/>
          <w:iCs/>
          <w:sz w:val="22"/>
          <w:szCs w:val="22"/>
        </w:rPr>
        <w:t xml:space="preserve">disponibili </w:t>
      </w:r>
      <w:r w:rsidR="000741D3" w:rsidRPr="00582138">
        <w:rPr>
          <w:rFonts w:cstheme="minorHAnsi"/>
          <w:i/>
          <w:iCs/>
          <w:sz w:val="22"/>
          <w:szCs w:val="22"/>
        </w:rPr>
        <w:t>per tutelare i più piccoli</w:t>
      </w:r>
      <w:r w:rsidRPr="00582138">
        <w:rPr>
          <w:rFonts w:cstheme="minorHAnsi"/>
          <w:i/>
          <w:iCs/>
          <w:sz w:val="22"/>
          <w:szCs w:val="22"/>
        </w:rPr>
        <w:t>”</w:t>
      </w:r>
      <w:r w:rsidR="000741D3" w:rsidRPr="00582138">
        <w:rPr>
          <w:rFonts w:cstheme="minorHAnsi"/>
          <w:sz w:val="22"/>
          <w:szCs w:val="22"/>
        </w:rPr>
        <w:t>.</w:t>
      </w:r>
    </w:p>
    <w:p w14:paraId="6935ECAC" w14:textId="77777777" w:rsidR="00EC2754" w:rsidRPr="00582138" w:rsidRDefault="00EC2754" w:rsidP="002818B4">
      <w:pPr>
        <w:jc w:val="both"/>
        <w:rPr>
          <w:rFonts w:cstheme="minorHAnsi"/>
          <w:sz w:val="22"/>
          <w:szCs w:val="22"/>
        </w:rPr>
      </w:pPr>
    </w:p>
    <w:p w14:paraId="716EBDEE" w14:textId="56AA12CB" w:rsidR="00DA1985" w:rsidRPr="00582138" w:rsidRDefault="004F063B" w:rsidP="002818B4">
      <w:pPr>
        <w:jc w:val="both"/>
        <w:rPr>
          <w:rFonts w:cstheme="minorHAnsi"/>
          <w:sz w:val="22"/>
          <w:szCs w:val="22"/>
        </w:rPr>
      </w:pPr>
      <w:r w:rsidRPr="00582138">
        <w:rPr>
          <w:rFonts w:cstheme="minorHAnsi"/>
          <w:sz w:val="22"/>
          <w:szCs w:val="22"/>
        </w:rPr>
        <w:t xml:space="preserve">Ad inizio vita, la prima semplice, ma efficace, protezione naturale del neonato è rappresentata dal </w:t>
      </w:r>
      <w:r w:rsidRPr="00582138">
        <w:rPr>
          <w:rFonts w:cstheme="minorHAnsi"/>
          <w:b/>
          <w:bCs/>
          <w:sz w:val="22"/>
          <w:szCs w:val="22"/>
        </w:rPr>
        <w:t>latte materno</w:t>
      </w:r>
      <w:r w:rsidRPr="00582138">
        <w:rPr>
          <w:rFonts w:cstheme="minorHAnsi"/>
          <w:sz w:val="22"/>
          <w:szCs w:val="22"/>
        </w:rPr>
        <w:t xml:space="preserve">, </w:t>
      </w:r>
      <w:r w:rsidR="004F0A1B" w:rsidRPr="00582138">
        <w:rPr>
          <w:rFonts w:cstheme="minorHAnsi"/>
          <w:sz w:val="22"/>
          <w:szCs w:val="22"/>
        </w:rPr>
        <w:t xml:space="preserve">tesoro inestimabile per la salute e il benessere dei </w:t>
      </w:r>
      <w:r w:rsidR="00CD336A" w:rsidRPr="00582138">
        <w:rPr>
          <w:rFonts w:cstheme="minorHAnsi"/>
          <w:sz w:val="22"/>
          <w:szCs w:val="22"/>
        </w:rPr>
        <w:t>piccoli</w:t>
      </w:r>
      <w:r w:rsidR="004F0A1B" w:rsidRPr="00582138">
        <w:rPr>
          <w:rFonts w:cstheme="minorHAnsi"/>
          <w:sz w:val="22"/>
          <w:szCs w:val="22"/>
        </w:rPr>
        <w:t>, che si rivela fondamentale</w:t>
      </w:r>
      <w:r w:rsidR="0065219B" w:rsidRPr="00582138">
        <w:rPr>
          <w:rFonts w:cstheme="minorHAnsi"/>
          <w:sz w:val="22"/>
          <w:szCs w:val="22"/>
        </w:rPr>
        <w:t xml:space="preserve"> </w:t>
      </w:r>
      <w:r w:rsidR="004F0A1B" w:rsidRPr="00582138">
        <w:rPr>
          <w:rFonts w:cstheme="minorHAnsi"/>
          <w:sz w:val="22"/>
          <w:szCs w:val="22"/>
        </w:rPr>
        <w:t xml:space="preserve">in particolare per i </w:t>
      </w:r>
      <w:r w:rsidRPr="00582138">
        <w:rPr>
          <w:rFonts w:cstheme="minorHAnsi"/>
          <w:sz w:val="22"/>
          <w:szCs w:val="22"/>
        </w:rPr>
        <w:t>nati</w:t>
      </w:r>
      <w:r w:rsidR="004F0A1B" w:rsidRPr="00582138">
        <w:rPr>
          <w:rFonts w:cstheme="minorHAnsi"/>
          <w:sz w:val="22"/>
          <w:szCs w:val="22"/>
        </w:rPr>
        <w:t xml:space="preserve"> prematuri</w:t>
      </w:r>
      <w:r w:rsidRPr="00582138">
        <w:rPr>
          <w:rFonts w:cstheme="minorHAnsi"/>
          <w:sz w:val="22"/>
          <w:szCs w:val="22"/>
        </w:rPr>
        <w:t xml:space="preserve"> e/o ricoverati in Terapia Intensiva Neonatale (TIN)</w:t>
      </w:r>
      <w:r w:rsidR="004F0A1B" w:rsidRPr="00582138">
        <w:rPr>
          <w:rFonts w:cstheme="minorHAnsi"/>
          <w:sz w:val="22"/>
          <w:szCs w:val="22"/>
        </w:rPr>
        <w:t xml:space="preserve">. Numerosi studi hanno </w:t>
      </w:r>
      <w:r w:rsidR="005B3900" w:rsidRPr="00582138">
        <w:rPr>
          <w:rFonts w:cstheme="minorHAnsi"/>
          <w:sz w:val="22"/>
          <w:szCs w:val="22"/>
        </w:rPr>
        <w:t xml:space="preserve">ampiamente </w:t>
      </w:r>
      <w:r w:rsidR="004F0A1B" w:rsidRPr="00582138">
        <w:rPr>
          <w:rFonts w:cstheme="minorHAnsi"/>
          <w:sz w:val="22"/>
          <w:szCs w:val="22"/>
        </w:rPr>
        <w:t>dimostrato i benefici unici del latte materno, non solo come alimento, ma anche come potente difesa contro un gran numero di malattie e infezioni, contribuendo a rafforzare il sistema immunitario del neonato.</w:t>
      </w:r>
      <w:r w:rsidR="00DA1985" w:rsidRPr="00582138">
        <w:rPr>
          <w:rFonts w:cstheme="minorHAnsi"/>
          <w:sz w:val="22"/>
          <w:szCs w:val="22"/>
        </w:rPr>
        <w:t xml:space="preserve"> </w:t>
      </w:r>
      <w:r w:rsidR="005B3900" w:rsidRPr="00582138">
        <w:rPr>
          <w:rFonts w:cstheme="minorHAnsi"/>
          <w:sz w:val="22"/>
          <w:szCs w:val="22"/>
        </w:rPr>
        <w:t>I neonati e i lattanti sono</w:t>
      </w:r>
      <w:r w:rsidR="00DA1985" w:rsidRPr="00582138">
        <w:rPr>
          <w:rFonts w:cstheme="minorHAnsi"/>
          <w:sz w:val="22"/>
          <w:szCs w:val="22"/>
        </w:rPr>
        <w:t>, infatti,</w:t>
      </w:r>
      <w:r w:rsidR="005B3900" w:rsidRPr="00582138">
        <w:rPr>
          <w:rFonts w:cstheme="minorHAnsi"/>
          <w:sz w:val="22"/>
          <w:szCs w:val="22"/>
        </w:rPr>
        <w:t xml:space="preserve"> particolarmente vulnerabili alle infezioni a causa dell'immaturità del loro sistema immunitario, che non è ancora completamente sviluppato. Di conseguenza, garantire una protezione adeguata contro virus e batteri è fondamentale per preservare la loro salute</w:t>
      </w:r>
      <w:r w:rsidR="00DA1985" w:rsidRPr="00582138">
        <w:rPr>
          <w:rFonts w:cstheme="minorHAnsi"/>
          <w:sz w:val="22"/>
          <w:szCs w:val="22"/>
        </w:rPr>
        <w:t xml:space="preserve"> presente e futura</w:t>
      </w:r>
      <w:r w:rsidR="005B3900" w:rsidRPr="00582138">
        <w:rPr>
          <w:rFonts w:cstheme="minorHAnsi"/>
          <w:sz w:val="22"/>
          <w:szCs w:val="22"/>
        </w:rPr>
        <w:t xml:space="preserve">. </w:t>
      </w:r>
    </w:p>
    <w:p w14:paraId="48FC7BA2" w14:textId="45940410" w:rsidR="00DA1985" w:rsidRPr="00582138" w:rsidRDefault="00DA1985" w:rsidP="00DA1985">
      <w:pPr>
        <w:jc w:val="both"/>
        <w:rPr>
          <w:rFonts w:cstheme="minorHAnsi"/>
          <w:sz w:val="22"/>
          <w:szCs w:val="22"/>
        </w:rPr>
      </w:pPr>
      <w:r w:rsidRPr="00582138">
        <w:rPr>
          <w:rFonts w:cstheme="minorHAnsi"/>
          <w:sz w:val="22"/>
          <w:szCs w:val="22"/>
        </w:rPr>
        <w:t xml:space="preserve">Tra le altre principali misure preventive ci sono, poi, il </w:t>
      </w:r>
      <w:r w:rsidRPr="00582138">
        <w:rPr>
          <w:rFonts w:cstheme="minorHAnsi"/>
          <w:b/>
          <w:bCs/>
          <w:sz w:val="22"/>
          <w:szCs w:val="22"/>
        </w:rPr>
        <w:t>lavaggio frequente delle mani</w:t>
      </w:r>
      <w:r w:rsidR="00A35302">
        <w:rPr>
          <w:rFonts w:cstheme="minorHAnsi"/>
          <w:b/>
          <w:bCs/>
          <w:sz w:val="22"/>
          <w:szCs w:val="22"/>
        </w:rPr>
        <w:t xml:space="preserve"> e</w:t>
      </w:r>
      <w:r w:rsidRPr="00582138">
        <w:rPr>
          <w:rFonts w:cstheme="minorHAnsi"/>
          <w:sz w:val="22"/>
          <w:szCs w:val="22"/>
        </w:rPr>
        <w:t xml:space="preserve"> </w:t>
      </w:r>
      <w:r w:rsidRPr="00582138">
        <w:rPr>
          <w:rFonts w:cstheme="minorHAnsi"/>
          <w:b/>
          <w:bCs/>
          <w:sz w:val="22"/>
          <w:szCs w:val="22"/>
        </w:rPr>
        <w:t>l'uso di dispositivi di protezione individuale</w:t>
      </w:r>
      <w:r w:rsidRPr="00582138">
        <w:rPr>
          <w:rFonts w:cstheme="minorHAnsi"/>
          <w:sz w:val="22"/>
          <w:szCs w:val="22"/>
        </w:rPr>
        <w:t xml:space="preserve"> quando un familiare ha un'infezione, prestando particolare attenzione a fratelli o sorelle in età scolare.</w:t>
      </w:r>
    </w:p>
    <w:p w14:paraId="2D51F70A" w14:textId="784CC37E" w:rsidR="005518E5" w:rsidRPr="00582138" w:rsidRDefault="005B3900" w:rsidP="002818B4">
      <w:pPr>
        <w:jc w:val="both"/>
        <w:rPr>
          <w:rFonts w:cstheme="minorHAnsi"/>
          <w:sz w:val="22"/>
          <w:szCs w:val="22"/>
        </w:rPr>
      </w:pPr>
      <w:r w:rsidRPr="00582138">
        <w:rPr>
          <w:rFonts w:cstheme="minorHAnsi"/>
          <w:sz w:val="22"/>
          <w:szCs w:val="22"/>
        </w:rPr>
        <w:br/>
        <w:t>L</w:t>
      </w:r>
      <w:r w:rsidR="00EC2754" w:rsidRPr="00582138">
        <w:rPr>
          <w:rFonts w:cstheme="minorHAnsi"/>
          <w:sz w:val="22"/>
          <w:szCs w:val="22"/>
        </w:rPr>
        <w:t>a scienza e l’intelligenza umana ci offrono la possibilità di incrementare tale protezione</w:t>
      </w:r>
      <w:r w:rsidRPr="00582138">
        <w:rPr>
          <w:rFonts w:cstheme="minorHAnsi"/>
          <w:sz w:val="22"/>
          <w:szCs w:val="22"/>
        </w:rPr>
        <w:t>,</w:t>
      </w:r>
      <w:r w:rsidR="00EC2754" w:rsidRPr="00582138">
        <w:rPr>
          <w:rFonts w:cstheme="minorHAnsi"/>
          <w:sz w:val="22"/>
          <w:szCs w:val="22"/>
        </w:rPr>
        <w:t xml:space="preserve"> in modo significativo e duraturo verso determinate malattie particolarmente temibili per il piccolo, grazie all’</w:t>
      </w:r>
      <w:r w:rsidR="00EC2754" w:rsidRPr="00582138">
        <w:rPr>
          <w:rFonts w:cstheme="minorHAnsi"/>
          <w:b/>
          <w:bCs/>
          <w:sz w:val="22"/>
          <w:szCs w:val="22"/>
        </w:rPr>
        <w:t>immunoprofilassi</w:t>
      </w:r>
      <w:r w:rsidR="005518E5" w:rsidRPr="00582138">
        <w:rPr>
          <w:rFonts w:cstheme="minorHAnsi"/>
          <w:sz w:val="22"/>
          <w:szCs w:val="22"/>
        </w:rPr>
        <w:t xml:space="preserve">, che racchiude le principali pratiche di immunizzazione </w:t>
      </w:r>
      <w:r w:rsidR="0065219B" w:rsidRPr="00582138">
        <w:rPr>
          <w:rFonts w:cstheme="minorHAnsi"/>
          <w:sz w:val="22"/>
          <w:szCs w:val="22"/>
        </w:rPr>
        <w:t>mediante i vaccini previsti nei primi mesi di vita e più recentemente con l’utilizzo di anticorpi specifici come nel caso del</w:t>
      </w:r>
      <w:r w:rsidR="00DA1985" w:rsidRPr="00582138">
        <w:rPr>
          <w:rFonts w:cstheme="minorHAnsi"/>
          <w:sz w:val="22"/>
          <w:szCs w:val="22"/>
        </w:rPr>
        <w:t xml:space="preserve">l’anticorpo monoclonale contro il </w:t>
      </w:r>
      <w:r w:rsidR="00DA1985" w:rsidRPr="00582138">
        <w:rPr>
          <w:rFonts w:cstheme="minorHAnsi"/>
          <w:b/>
          <w:bCs/>
          <w:sz w:val="22"/>
          <w:szCs w:val="22"/>
        </w:rPr>
        <w:t>Virus Respiratorio Sinciziale</w:t>
      </w:r>
      <w:r w:rsidR="00DA1985" w:rsidRPr="00582138">
        <w:rPr>
          <w:rFonts w:cstheme="minorHAnsi"/>
          <w:sz w:val="22"/>
          <w:szCs w:val="22"/>
        </w:rPr>
        <w:t xml:space="preserve">, che, introdotto </w:t>
      </w:r>
      <w:r w:rsidR="005518E5" w:rsidRPr="00582138">
        <w:rPr>
          <w:rFonts w:cstheme="minorHAnsi"/>
          <w:sz w:val="22"/>
          <w:szCs w:val="22"/>
        </w:rPr>
        <w:t>da quest’ultima stagione</w:t>
      </w:r>
      <w:r w:rsidR="00DA1985" w:rsidRPr="00582138">
        <w:rPr>
          <w:rFonts w:cstheme="minorHAnsi"/>
          <w:sz w:val="22"/>
          <w:szCs w:val="22"/>
        </w:rPr>
        <w:t xml:space="preserve"> epidemica 2024-25</w:t>
      </w:r>
      <w:r w:rsidR="0037746F" w:rsidRPr="00582138">
        <w:rPr>
          <w:rFonts w:cstheme="minorHAnsi"/>
          <w:sz w:val="22"/>
          <w:szCs w:val="22"/>
        </w:rPr>
        <w:t>,</w:t>
      </w:r>
      <w:r w:rsidR="005518E5" w:rsidRPr="00582138">
        <w:rPr>
          <w:rFonts w:cstheme="minorHAnsi"/>
          <w:sz w:val="22"/>
          <w:szCs w:val="22"/>
        </w:rPr>
        <w:t xml:space="preserve"> </w:t>
      </w:r>
      <w:r w:rsidR="00DA1985" w:rsidRPr="00582138">
        <w:rPr>
          <w:rFonts w:cstheme="minorHAnsi"/>
          <w:sz w:val="22"/>
          <w:szCs w:val="22"/>
        </w:rPr>
        <w:t>ha</w:t>
      </w:r>
      <w:r w:rsidR="005518E5" w:rsidRPr="00582138">
        <w:rPr>
          <w:rFonts w:cstheme="minorHAnsi"/>
          <w:sz w:val="22"/>
          <w:szCs w:val="22"/>
        </w:rPr>
        <w:t xml:space="preserve"> </w:t>
      </w:r>
      <w:r w:rsidR="0037746F" w:rsidRPr="00582138">
        <w:rPr>
          <w:rFonts w:cstheme="minorHAnsi"/>
          <w:sz w:val="22"/>
          <w:szCs w:val="22"/>
        </w:rPr>
        <w:t>contribu</w:t>
      </w:r>
      <w:r w:rsidR="00DA1985" w:rsidRPr="00582138">
        <w:rPr>
          <w:rFonts w:cstheme="minorHAnsi"/>
          <w:sz w:val="22"/>
          <w:szCs w:val="22"/>
        </w:rPr>
        <w:t>ito</w:t>
      </w:r>
      <w:r w:rsidR="0037746F" w:rsidRPr="00582138">
        <w:rPr>
          <w:rFonts w:cstheme="minorHAnsi"/>
          <w:sz w:val="22"/>
          <w:szCs w:val="22"/>
        </w:rPr>
        <w:t xml:space="preserve"> a ridurre</w:t>
      </w:r>
      <w:r w:rsidR="005518E5" w:rsidRPr="00582138">
        <w:rPr>
          <w:rFonts w:cstheme="minorHAnsi"/>
          <w:sz w:val="22"/>
          <w:szCs w:val="22"/>
        </w:rPr>
        <w:t>, in modo netto</w:t>
      </w:r>
      <w:r w:rsidR="003F7074" w:rsidRPr="00582138">
        <w:rPr>
          <w:rFonts w:cstheme="minorHAnsi"/>
          <w:sz w:val="22"/>
          <w:szCs w:val="22"/>
        </w:rPr>
        <w:t>,</w:t>
      </w:r>
      <w:r w:rsidR="005518E5" w:rsidRPr="00582138">
        <w:rPr>
          <w:rFonts w:cstheme="minorHAnsi"/>
          <w:sz w:val="22"/>
          <w:szCs w:val="22"/>
        </w:rPr>
        <w:t xml:space="preserve"> l’incidenza della bronchiolite</w:t>
      </w:r>
      <w:r w:rsidR="00DA1985" w:rsidRPr="00582138">
        <w:rPr>
          <w:rFonts w:cstheme="minorHAnsi"/>
          <w:sz w:val="22"/>
          <w:szCs w:val="22"/>
        </w:rPr>
        <w:t xml:space="preserve"> nel nostro Paese</w:t>
      </w:r>
      <w:r w:rsidR="005518E5" w:rsidRPr="00582138">
        <w:rPr>
          <w:rFonts w:cstheme="minorHAnsi"/>
          <w:sz w:val="22"/>
          <w:szCs w:val="22"/>
        </w:rPr>
        <w:t>, malattia che può determinare quadri clinici gravi, soprattutto nell’età neonatale e nei primi mesi di vita.</w:t>
      </w:r>
    </w:p>
    <w:p w14:paraId="15DDC01F" w14:textId="50F2E526" w:rsidR="0065219B" w:rsidRPr="00582138" w:rsidRDefault="00DA1985" w:rsidP="0065219B">
      <w:pPr>
        <w:jc w:val="both"/>
        <w:rPr>
          <w:rFonts w:cstheme="minorHAnsi"/>
          <w:sz w:val="22"/>
          <w:szCs w:val="22"/>
        </w:rPr>
      </w:pPr>
      <w:r w:rsidRPr="00582138">
        <w:rPr>
          <w:rFonts w:cstheme="minorHAnsi"/>
          <w:sz w:val="22"/>
          <w:szCs w:val="22"/>
        </w:rPr>
        <w:t>È prevista la somministrazione di una singola dose di anticorpi monoclonali contro il VRS, eseguibile per tutti i nati durante la stagione epidemica (ottobre-marzo)</w:t>
      </w:r>
      <w:r w:rsidR="00CD336A" w:rsidRPr="00582138">
        <w:rPr>
          <w:rFonts w:cstheme="minorHAnsi"/>
          <w:sz w:val="22"/>
          <w:szCs w:val="22"/>
        </w:rPr>
        <w:t>,</w:t>
      </w:r>
      <w:r w:rsidRPr="00582138">
        <w:rPr>
          <w:rFonts w:cstheme="minorHAnsi"/>
          <w:sz w:val="22"/>
          <w:szCs w:val="22"/>
        </w:rPr>
        <w:t xml:space="preserve"> direttamente presso il </w:t>
      </w:r>
      <w:r w:rsidR="0065219B" w:rsidRPr="00582138">
        <w:rPr>
          <w:rFonts w:cstheme="minorHAnsi"/>
          <w:sz w:val="22"/>
          <w:szCs w:val="22"/>
        </w:rPr>
        <w:t>C</w:t>
      </w:r>
      <w:r w:rsidRPr="00582138">
        <w:rPr>
          <w:rFonts w:cstheme="minorHAnsi"/>
          <w:sz w:val="22"/>
          <w:szCs w:val="22"/>
        </w:rPr>
        <w:t>entro n</w:t>
      </w:r>
      <w:r w:rsidRPr="00582138">
        <w:rPr>
          <w:rFonts w:cstheme="minorHAnsi"/>
          <w:color w:val="000000" w:themeColor="text1"/>
          <w:sz w:val="22"/>
          <w:szCs w:val="22"/>
        </w:rPr>
        <w:t>ascita</w:t>
      </w:r>
      <w:r w:rsidRPr="00582138">
        <w:rPr>
          <w:rFonts w:cstheme="minorHAnsi"/>
          <w:sz w:val="22"/>
          <w:szCs w:val="22"/>
        </w:rPr>
        <w:t xml:space="preserve"> prima della dimissione, </w:t>
      </w:r>
      <w:r w:rsidR="00CD336A" w:rsidRPr="00582138">
        <w:rPr>
          <w:rFonts w:cstheme="minorHAnsi"/>
          <w:sz w:val="22"/>
          <w:szCs w:val="22"/>
        </w:rPr>
        <w:t xml:space="preserve">mentre per i </w:t>
      </w:r>
      <w:r w:rsidRPr="00582138">
        <w:rPr>
          <w:rFonts w:cstheme="minorHAnsi"/>
          <w:sz w:val="22"/>
          <w:szCs w:val="22"/>
        </w:rPr>
        <w:t xml:space="preserve">nati </w:t>
      </w:r>
      <w:r w:rsidR="00CD336A" w:rsidRPr="00582138">
        <w:rPr>
          <w:rFonts w:cstheme="minorHAnsi"/>
          <w:sz w:val="22"/>
          <w:szCs w:val="22"/>
        </w:rPr>
        <w:t xml:space="preserve">tra </w:t>
      </w:r>
      <w:r w:rsidRPr="00582138">
        <w:rPr>
          <w:rFonts w:cstheme="minorHAnsi"/>
          <w:sz w:val="22"/>
          <w:szCs w:val="22"/>
        </w:rPr>
        <w:t>aprile</w:t>
      </w:r>
      <w:r w:rsidR="00CD336A" w:rsidRPr="00582138">
        <w:rPr>
          <w:rFonts w:cstheme="minorHAnsi"/>
          <w:sz w:val="22"/>
          <w:szCs w:val="22"/>
        </w:rPr>
        <w:t xml:space="preserve"> e </w:t>
      </w:r>
      <w:r w:rsidRPr="00582138">
        <w:rPr>
          <w:rFonts w:cstheme="minorHAnsi"/>
          <w:sz w:val="22"/>
          <w:szCs w:val="22"/>
        </w:rPr>
        <w:t>settembre può essere eseguita prima dell’inizio della stagione epidemica</w:t>
      </w:r>
      <w:r w:rsidR="00CD336A" w:rsidRPr="00582138">
        <w:rPr>
          <w:rFonts w:cstheme="minorHAnsi"/>
          <w:sz w:val="22"/>
          <w:szCs w:val="22"/>
        </w:rPr>
        <w:t>,</w:t>
      </w:r>
      <w:r w:rsidRPr="00582138">
        <w:rPr>
          <w:rFonts w:cstheme="minorHAnsi"/>
          <w:sz w:val="22"/>
          <w:szCs w:val="22"/>
        </w:rPr>
        <w:t xml:space="preserve"> presso i </w:t>
      </w:r>
      <w:r w:rsidR="0065219B" w:rsidRPr="00582138">
        <w:rPr>
          <w:rFonts w:cstheme="minorHAnsi"/>
          <w:sz w:val="22"/>
          <w:szCs w:val="22"/>
        </w:rPr>
        <w:t>C</w:t>
      </w:r>
      <w:r w:rsidRPr="00582138">
        <w:rPr>
          <w:rFonts w:cstheme="minorHAnsi"/>
          <w:sz w:val="22"/>
          <w:szCs w:val="22"/>
        </w:rPr>
        <w:t>entri</w:t>
      </w:r>
      <w:r w:rsidRPr="00582138">
        <w:rPr>
          <w:rFonts w:cstheme="minorHAnsi"/>
          <w:color w:val="FF0000"/>
          <w:sz w:val="22"/>
          <w:szCs w:val="22"/>
        </w:rPr>
        <w:t xml:space="preserve"> </w:t>
      </w:r>
      <w:r w:rsidRPr="00582138">
        <w:rPr>
          <w:rFonts w:cstheme="minorHAnsi"/>
          <w:sz w:val="22"/>
          <w:szCs w:val="22"/>
        </w:rPr>
        <w:t>vaccinali o i Pediatri di Libera Scelta</w:t>
      </w:r>
      <w:r w:rsidR="00E87334" w:rsidRPr="00582138">
        <w:rPr>
          <w:rFonts w:cstheme="minorHAnsi"/>
          <w:sz w:val="22"/>
          <w:szCs w:val="22"/>
        </w:rPr>
        <w:t xml:space="preserve"> ed </w:t>
      </w:r>
      <w:r w:rsidR="0065219B" w:rsidRPr="00582138">
        <w:rPr>
          <w:rFonts w:cstheme="minorHAnsi"/>
          <w:sz w:val="22"/>
          <w:szCs w:val="22"/>
        </w:rPr>
        <w:t>è offerta gratuitamente a tutti i neonati e lattanti nel primo anno di vita, previa somministrazione di un consenso/dissenso informato.</w:t>
      </w:r>
    </w:p>
    <w:p w14:paraId="684DB387" w14:textId="3AD61F2B" w:rsidR="00DA1985" w:rsidRPr="00582138" w:rsidRDefault="0065219B" w:rsidP="002818B4">
      <w:pPr>
        <w:jc w:val="both"/>
        <w:rPr>
          <w:rFonts w:cstheme="minorHAnsi"/>
          <w:sz w:val="22"/>
          <w:szCs w:val="22"/>
        </w:rPr>
      </w:pPr>
      <w:r w:rsidRPr="00582138">
        <w:rPr>
          <w:rFonts w:cstheme="minorHAnsi"/>
          <w:sz w:val="22"/>
          <w:szCs w:val="22"/>
        </w:rPr>
        <w:t xml:space="preserve">Tale </w:t>
      </w:r>
      <w:r w:rsidR="00DA1985" w:rsidRPr="00582138">
        <w:rPr>
          <w:rFonts w:cstheme="minorHAnsi"/>
          <w:sz w:val="22"/>
          <w:szCs w:val="22"/>
        </w:rPr>
        <w:t xml:space="preserve">immunizzazione va </w:t>
      </w:r>
      <w:r w:rsidR="00A35302">
        <w:rPr>
          <w:rFonts w:cstheme="minorHAnsi"/>
          <w:sz w:val="22"/>
          <w:szCs w:val="22"/>
        </w:rPr>
        <w:t>proposta</w:t>
      </w:r>
      <w:r w:rsidR="00DA1985" w:rsidRPr="00582138">
        <w:rPr>
          <w:rFonts w:cstheme="minorHAnsi"/>
          <w:sz w:val="22"/>
          <w:szCs w:val="22"/>
        </w:rPr>
        <w:t xml:space="preserve"> al neonato qualora le madri non siano già state sottoposte a vaccinazione per VRS durante la gravidanza. </w:t>
      </w:r>
    </w:p>
    <w:p w14:paraId="733606F7" w14:textId="77777777" w:rsidR="00DA1985" w:rsidRPr="00582138" w:rsidRDefault="00DA1985" w:rsidP="002818B4">
      <w:pPr>
        <w:jc w:val="both"/>
        <w:rPr>
          <w:rFonts w:cstheme="minorHAnsi"/>
          <w:sz w:val="22"/>
          <w:szCs w:val="22"/>
        </w:rPr>
      </w:pPr>
    </w:p>
    <w:p w14:paraId="74F39C29" w14:textId="7158B46F" w:rsidR="00B760E1" w:rsidRPr="00582138" w:rsidRDefault="0037746F" w:rsidP="00B760E1">
      <w:pPr>
        <w:jc w:val="both"/>
        <w:rPr>
          <w:rFonts w:cstheme="minorHAnsi"/>
          <w:i/>
          <w:iCs/>
          <w:sz w:val="22"/>
          <w:szCs w:val="22"/>
        </w:rPr>
      </w:pPr>
      <w:r w:rsidRPr="00582138">
        <w:rPr>
          <w:rFonts w:cstheme="minorHAnsi"/>
          <w:i/>
          <w:iCs/>
          <w:sz w:val="22"/>
          <w:szCs w:val="22"/>
        </w:rPr>
        <w:t xml:space="preserve">“Nonostante la partenza un po' disomogenea a macchia di leopardo, da regione a regione, </w:t>
      </w:r>
      <w:r w:rsidR="00DA1985" w:rsidRPr="00582138">
        <w:rPr>
          <w:rFonts w:cstheme="minorHAnsi"/>
          <w:i/>
          <w:iCs/>
          <w:sz w:val="22"/>
          <w:szCs w:val="22"/>
        </w:rPr>
        <w:t>i primi dati sulla copertura con questa profilassi sono incoraggianti</w:t>
      </w:r>
      <w:r w:rsidR="00DC6B15" w:rsidRPr="00582138">
        <w:rPr>
          <w:rFonts w:cstheme="minorHAnsi"/>
          <w:i/>
          <w:iCs/>
          <w:sz w:val="22"/>
          <w:szCs w:val="22"/>
        </w:rPr>
        <w:t>. Regioni come Lombardia, Liguria</w:t>
      </w:r>
      <w:r w:rsidR="00CD336A" w:rsidRPr="00582138">
        <w:rPr>
          <w:rFonts w:cstheme="minorHAnsi"/>
          <w:i/>
          <w:iCs/>
          <w:sz w:val="22"/>
          <w:szCs w:val="22"/>
        </w:rPr>
        <w:t xml:space="preserve"> e</w:t>
      </w:r>
      <w:r w:rsidR="00DC6B15" w:rsidRPr="00582138">
        <w:rPr>
          <w:rFonts w:cstheme="minorHAnsi"/>
          <w:i/>
          <w:iCs/>
          <w:sz w:val="22"/>
          <w:szCs w:val="22"/>
        </w:rPr>
        <w:t xml:space="preserve"> Toscana hanno raggiunto una copertura del 90% e oltre, con una riduzione dei casi e dei ricoveri che ci fa ben sperare per</w:t>
      </w:r>
      <w:r w:rsidR="00CD336A" w:rsidRPr="00582138">
        <w:rPr>
          <w:rFonts w:cstheme="minorHAnsi"/>
          <w:i/>
          <w:iCs/>
          <w:sz w:val="22"/>
          <w:szCs w:val="22"/>
        </w:rPr>
        <w:t xml:space="preserve"> </w:t>
      </w:r>
      <w:r w:rsidR="00DC6B15" w:rsidRPr="00582138">
        <w:rPr>
          <w:rFonts w:cstheme="minorHAnsi"/>
          <w:i/>
          <w:iCs/>
          <w:sz w:val="22"/>
          <w:szCs w:val="22"/>
        </w:rPr>
        <w:t>la prossima stagione epidemica. In Lombardia, ad esempio, gli accessi al pronto soccorso sono calati da 5.800 a 1.500 e i ricoveri da 2.350 a 600, mentre in Liguria si è registrata una riduzione dei casi dell’88%</w:t>
      </w:r>
      <w:r w:rsidR="00FF3991" w:rsidRPr="00582138">
        <w:rPr>
          <w:rFonts w:cstheme="minorHAnsi"/>
          <w:i/>
          <w:iCs/>
          <w:sz w:val="22"/>
          <w:szCs w:val="22"/>
        </w:rPr>
        <w:t>”</w:t>
      </w:r>
      <w:r w:rsidR="00FF3991" w:rsidRPr="00582138">
        <w:rPr>
          <w:rFonts w:cstheme="minorHAnsi"/>
          <w:sz w:val="22"/>
          <w:szCs w:val="22"/>
        </w:rPr>
        <w:t xml:space="preserve">, continua il Prof. Agosti. </w:t>
      </w:r>
      <w:r w:rsidR="00FF3991" w:rsidRPr="00582138">
        <w:rPr>
          <w:rFonts w:cstheme="minorHAnsi"/>
          <w:i/>
          <w:iCs/>
          <w:sz w:val="22"/>
          <w:szCs w:val="22"/>
        </w:rPr>
        <w:t>“</w:t>
      </w:r>
      <w:r w:rsidR="00DC6B15" w:rsidRPr="00582138">
        <w:rPr>
          <w:rFonts w:cstheme="minorHAnsi"/>
          <w:i/>
          <w:iCs/>
          <w:sz w:val="22"/>
          <w:szCs w:val="22"/>
        </w:rPr>
        <w:t xml:space="preserve">Un recente studio ha dimostrato l’efficacia di protezione fino a 180 giorni. Dobbiamo, </w:t>
      </w:r>
      <w:r w:rsidR="00FF3991" w:rsidRPr="00582138">
        <w:rPr>
          <w:rFonts w:cstheme="minorHAnsi"/>
          <w:i/>
          <w:iCs/>
          <w:sz w:val="22"/>
          <w:szCs w:val="22"/>
        </w:rPr>
        <w:t xml:space="preserve">quindi, </w:t>
      </w:r>
      <w:r w:rsidR="00DC6B15" w:rsidRPr="00582138">
        <w:rPr>
          <w:rFonts w:cstheme="minorHAnsi"/>
          <w:i/>
          <w:iCs/>
          <w:sz w:val="22"/>
          <w:szCs w:val="22"/>
        </w:rPr>
        <w:t xml:space="preserve">continuare lungo questo percorso virtuoso, attraverso una cabina di regia nazionale, includendo anche l’anticorpo monoclonale </w:t>
      </w:r>
      <w:r w:rsidR="00DC6B15" w:rsidRPr="00582138">
        <w:rPr>
          <w:rFonts w:cstheme="minorHAnsi"/>
          <w:i/>
          <w:iCs/>
          <w:sz w:val="22"/>
          <w:szCs w:val="22"/>
        </w:rPr>
        <w:lastRenderedPageBreak/>
        <w:t>nel calendario vaccinale e rende</w:t>
      </w:r>
      <w:r w:rsidR="00CD336A" w:rsidRPr="00582138">
        <w:rPr>
          <w:rFonts w:cstheme="minorHAnsi"/>
          <w:i/>
          <w:iCs/>
          <w:sz w:val="22"/>
          <w:szCs w:val="22"/>
        </w:rPr>
        <w:t>ndo</w:t>
      </w:r>
      <w:r w:rsidR="00DC6B15" w:rsidRPr="00582138">
        <w:rPr>
          <w:rFonts w:cstheme="minorHAnsi"/>
          <w:i/>
          <w:iCs/>
          <w:sz w:val="22"/>
          <w:szCs w:val="22"/>
        </w:rPr>
        <w:t xml:space="preserve"> disponibile questa preziosa forma di immunizzazione a tutti i </w:t>
      </w:r>
      <w:r w:rsidR="00FF3991" w:rsidRPr="00582138">
        <w:rPr>
          <w:rFonts w:cstheme="minorHAnsi"/>
          <w:i/>
          <w:iCs/>
          <w:sz w:val="22"/>
          <w:szCs w:val="22"/>
        </w:rPr>
        <w:t xml:space="preserve">neonati </w:t>
      </w:r>
      <w:r w:rsidR="00DC6B15" w:rsidRPr="00582138">
        <w:rPr>
          <w:rFonts w:cstheme="minorHAnsi"/>
          <w:i/>
          <w:iCs/>
          <w:sz w:val="22"/>
          <w:szCs w:val="22"/>
        </w:rPr>
        <w:t>d’It</w:t>
      </w:r>
      <w:r w:rsidR="00FF3991" w:rsidRPr="00582138">
        <w:rPr>
          <w:rFonts w:cstheme="minorHAnsi"/>
          <w:i/>
          <w:iCs/>
          <w:sz w:val="22"/>
          <w:szCs w:val="22"/>
        </w:rPr>
        <w:t>alia, senza di</w:t>
      </w:r>
      <w:r w:rsidR="00472BA0" w:rsidRPr="00582138">
        <w:rPr>
          <w:rFonts w:cstheme="minorHAnsi"/>
          <w:i/>
          <w:iCs/>
          <w:sz w:val="22"/>
          <w:szCs w:val="22"/>
        </w:rPr>
        <w:t>seguaglianze</w:t>
      </w:r>
      <w:r w:rsidR="002818B4" w:rsidRPr="00582138">
        <w:rPr>
          <w:rFonts w:cstheme="minorHAnsi"/>
          <w:i/>
          <w:iCs/>
          <w:sz w:val="22"/>
          <w:szCs w:val="22"/>
        </w:rPr>
        <w:t>”</w:t>
      </w:r>
      <w:r w:rsidR="00FF3991" w:rsidRPr="00582138">
        <w:rPr>
          <w:rFonts w:cstheme="minorHAnsi"/>
          <w:i/>
          <w:iCs/>
          <w:sz w:val="22"/>
          <w:szCs w:val="22"/>
        </w:rPr>
        <w:t xml:space="preserve">. </w:t>
      </w:r>
    </w:p>
    <w:p w14:paraId="036500EA" w14:textId="248D9877" w:rsidR="00C2370A" w:rsidRPr="00582138" w:rsidRDefault="00C2370A" w:rsidP="00C2370A">
      <w:pPr>
        <w:widowControl w:val="0"/>
        <w:jc w:val="both"/>
        <w:rPr>
          <w:rFonts w:eastAsia="Calibri" w:cstheme="minorHAnsi"/>
          <w:sz w:val="20"/>
          <w:szCs w:val="20"/>
        </w:rPr>
      </w:pPr>
      <w:r w:rsidRPr="00582138">
        <w:rPr>
          <w:rFonts w:eastAsia="Calibri" w:cstheme="minorHAnsi"/>
          <w:sz w:val="20"/>
          <w:szCs w:val="20"/>
        </w:rPr>
        <w:t>_________________________________________________________________________________________</w:t>
      </w:r>
    </w:p>
    <w:p w14:paraId="54E0CE99" w14:textId="77777777" w:rsidR="00C2370A" w:rsidRPr="00582138" w:rsidRDefault="00C2370A" w:rsidP="00C2370A">
      <w:pPr>
        <w:widowControl w:val="0"/>
        <w:jc w:val="both"/>
        <w:rPr>
          <w:rFonts w:eastAsia="Calibri" w:cstheme="minorHAnsi"/>
          <w:sz w:val="20"/>
          <w:szCs w:val="20"/>
        </w:rPr>
      </w:pPr>
      <w:r w:rsidRPr="00582138">
        <w:rPr>
          <w:rFonts w:eastAsia="Calibri" w:cstheme="minorHAnsi"/>
          <w:sz w:val="20"/>
          <w:szCs w:val="20"/>
        </w:rPr>
        <w:t>UFFICIO STAMPA</w:t>
      </w:r>
      <w:r w:rsidRPr="00582138">
        <w:rPr>
          <w:rFonts w:eastAsia="Calibri" w:cstheme="minorHAnsi"/>
          <w:b/>
          <w:bCs/>
          <w:sz w:val="20"/>
          <w:szCs w:val="20"/>
        </w:rPr>
        <w:t xml:space="preserve"> SIN Società Italiana di Neonatologia</w:t>
      </w:r>
    </w:p>
    <w:p w14:paraId="4F62A942" w14:textId="77777777" w:rsidR="00C2370A" w:rsidRPr="00582138" w:rsidRDefault="00C2370A" w:rsidP="00C2370A">
      <w:pPr>
        <w:jc w:val="both"/>
        <w:rPr>
          <w:rFonts w:eastAsia="Calibri" w:cstheme="minorHAnsi"/>
          <w:sz w:val="20"/>
          <w:szCs w:val="20"/>
        </w:rPr>
      </w:pPr>
      <w:r w:rsidRPr="00582138">
        <w:rPr>
          <w:rFonts w:eastAsia="Calibri" w:cstheme="minorHAnsi"/>
          <w:sz w:val="20"/>
          <w:szCs w:val="20"/>
        </w:rPr>
        <w:t xml:space="preserve">BRANDMAKER </w:t>
      </w:r>
      <w:r w:rsidRPr="00582138">
        <w:rPr>
          <w:rFonts w:eastAsia="Calibri" w:cstheme="minorHAnsi"/>
          <w:sz w:val="20"/>
          <w:szCs w:val="20"/>
        </w:rPr>
        <w:br/>
        <w:t xml:space="preserve">Marinella Proto Pisani cell.3397566685 - Valentina Casertano cell.3391534498 </w:t>
      </w:r>
    </w:p>
    <w:p w14:paraId="3146C0F7" w14:textId="1E331962" w:rsidR="00C2370A" w:rsidRPr="00582138" w:rsidRDefault="00C2370A" w:rsidP="00B760E1">
      <w:pPr>
        <w:jc w:val="both"/>
        <w:rPr>
          <w:rFonts w:ascii="Aptos" w:eastAsia="Calibri" w:hAnsi="Aptos" w:cstheme="minorHAnsi"/>
          <w:sz w:val="20"/>
          <w:szCs w:val="20"/>
        </w:rPr>
      </w:pPr>
      <w:r w:rsidRPr="00582138">
        <w:rPr>
          <w:rFonts w:eastAsia="Calibri" w:cstheme="minorHAnsi"/>
          <w:sz w:val="20"/>
          <w:szCs w:val="20"/>
        </w:rPr>
        <w:t>sin</w:t>
      </w:r>
      <w:bookmarkStart w:id="0" w:name="_Hlk83020507"/>
      <w:r w:rsidRPr="00582138">
        <w:rPr>
          <w:rFonts w:eastAsia="Calibri" w:cstheme="minorHAnsi"/>
          <w:sz w:val="20"/>
          <w:szCs w:val="20"/>
        </w:rPr>
        <w:t>@</w:t>
      </w:r>
      <w:bookmarkEnd w:id="0"/>
      <w:r w:rsidRPr="00582138">
        <w:rPr>
          <w:rFonts w:eastAsia="Calibri" w:cstheme="minorHAnsi"/>
          <w:sz w:val="20"/>
          <w:szCs w:val="20"/>
        </w:rPr>
        <w:t xml:space="preserve">brandmaker.it - </w:t>
      </w:r>
      <w:hyperlink r:id="rId6" w:history="1">
        <w:r w:rsidRPr="00582138">
          <w:rPr>
            <w:rStyle w:val="Collegamentoipertestuale"/>
            <w:rFonts w:eastAsia="Calibri" w:cstheme="minorHAnsi"/>
            <w:sz w:val="20"/>
            <w:szCs w:val="20"/>
          </w:rPr>
          <w:t>www.sin-neonatologia.it</w:t>
        </w:r>
      </w:hyperlink>
    </w:p>
    <w:sectPr w:rsidR="00C2370A" w:rsidRPr="00582138" w:rsidSect="00D66AAE"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F7567"/>
    <w:multiLevelType w:val="multilevel"/>
    <w:tmpl w:val="7142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F71ED"/>
    <w:multiLevelType w:val="multilevel"/>
    <w:tmpl w:val="B1E2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052156"/>
    <w:multiLevelType w:val="multilevel"/>
    <w:tmpl w:val="1DB4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2832486">
    <w:abstractNumId w:val="0"/>
  </w:num>
  <w:num w:numId="2" w16cid:durableId="2084833262">
    <w:abstractNumId w:val="1"/>
  </w:num>
  <w:num w:numId="3" w16cid:durableId="1562448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E1"/>
    <w:rsid w:val="00024561"/>
    <w:rsid w:val="00024B08"/>
    <w:rsid w:val="00027EE3"/>
    <w:rsid w:val="00032AA9"/>
    <w:rsid w:val="000348DD"/>
    <w:rsid w:val="00045CB2"/>
    <w:rsid w:val="000550DB"/>
    <w:rsid w:val="00056373"/>
    <w:rsid w:val="000741D3"/>
    <w:rsid w:val="000A1D10"/>
    <w:rsid w:val="000B4A1D"/>
    <w:rsid w:val="000C10E1"/>
    <w:rsid w:val="000C1511"/>
    <w:rsid w:val="000C4C6B"/>
    <w:rsid w:val="000E61AF"/>
    <w:rsid w:val="000E6235"/>
    <w:rsid w:val="00103F42"/>
    <w:rsid w:val="00140D0B"/>
    <w:rsid w:val="0014750A"/>
    <w:rsid w:val="00160D0C"/>
    <w:rsid w:val="00166169"/>
    <w:rsid w:val="00171C48"/>
    <w:rsid w:val="001A0A76"/>
    <w:rsid w:val="001A209D"/>
    <w:rsid w:val="001B49CD"/>
    <w:rsid w:val="001F102D"/>
    <w:rsid w:val="001F5F62"/>
    <w:rsid w:val="00206D66"/>
    <w:rsid w:val="00225A61"/>
    <w:rsid w:val="002818B4"/>
    <w:rsid w:val="002B3A12"/>
    <w:rsid w:val="002C0A9C"/>
    <w:rsid w:val="002D070D"/>
    <w:rsid w:val="002D413E"/>
    <w:rsid w:val="002D5E06"/>
    <w:rsid w:val="002F6365"/>
    <w:rsid w:val="00301C89"/>
    <w:rsid w:val="00302DFA"/>
    <w:rsid w:val="0032227B"/>
    <w:rsid w:val="003755A0"/>
    <w:rsid w:val="0037746F"/>
    <w:rsid w:val="0038428B"/>
    <w:rsid w:val="003F7074"/>
    <w:rsid w:val="004034F0"/>
    <w:rsid w:val="00406DFB"/>
    <w:rsid w:val="00416125"/>
    <w:rsid w:val="00416CD4"/>
    <w:rsid w:val="004357CF"/>
    <w:rsid w:val="00454313"/>
    <w:rsid w:val="00472BA0"/>
    <w:rsid w:val="004869F5"/>
    <w:rsid w:val="00487428"/>
    <w:rsid w:val="00487F33"/>
    <w:rsid w:val="0049411C"/>
    <w:rsid w:val="004A6315"/>
    <w:rsid w:val="004C17BA"/>
    <w:rsid w:val="004F063B"/>
    <w:rsid w:val="004F0A1B"/>
    <w:rsid w:val="00501A41"/>
    <w:rsid w:val="00513CC2"/>
    <w:rsid w:val="0051463C"/>
    <w:rsid w:val="00536B41"/>
    <w:rsid w:val="005518E5"/>
    <w:rsid w:val="005655D9"/>
    <w:rsid w:val="00582138"/>
    <w:rsid w:val="00597A41"/>
    <w:rsid w:val="005B3900"/>
    <w:rsid w:val="005C5207"/>
    <w:rsid w:val="005E02F4"/>
    <w:rsid w:val="005F17F5"/>
    <w:rsid w:val="005F190C"/>
    <w:rsid w:val="005F5AF4"/>
    <w:rsid w:val="006157EB"/>
    <w:rsid w:val="00627EBE"/>
    <w:rsid w:val="006301A0"/>
    <w:rsid w:val="0065219B"/>
    <w:rsid w:val="00673757"/>
    <w:rsid w:val="0068002D"/>
    <w:rsid w:val="006F4A7A"/>
    <w:rsid w:val="006F6D9D"/>
    <w:rsid w:val="006F7673"/>
    <w:rsid w:val="00782166"/>
    <w:rsid w:val="007E5E5F"/>
    <w:rsid w:val="008020ED"/>
    <w:rsid w:val="00805F40"/>
    <w:rsid w:val="00820F22"/>
    <w:rsid w:val="008335A7"/>
    <w:rsid w:val="00864358"/>
    <w:rsid w:val="00871CFA"/>
    <w:rsid w:val="00877019"/>
    <w:rsid w:val="008B4993"/>
    <w:rsid w:val="008B75A4"/>
    <w:rsid w:val="00975EA3"/>
    <w:rsid w:val="00991170"/>
    <w:rsid w:val="009A0866"/>
    <w:rsid w:val="009F3C88"/>
    <w:rsid w:val="00A0682C"/>
    <w:rsid w:val="00A1214B"/>
    <w:rsid w:val="00A244FE"/>
    <w:rsid w:val="00A35302"/>
    <w:rsid w:val="00A72005"/>
    <w:rsid w:val="00A75B08"/>
    <w:rsid w:val="00AB150D"/>
    <w:rsid w:val="00AF228F"/>
    <w:rsid w:val="00B760E1"/>
    <w:rsid w:val="00B87FA2"/>
    <w:rsid w:val="00B95F68"/>
    <w:rsid w:val="00BD633A"/>
    <w:rsid w:val="00C0595D"/>
    <w:rsid w:val="00C05EC6"/>
    <w:rsid w:val="00C174E5"/>
    <w:rsid w:val="00C2370A"/>
    <w:rsid w:val="00C40C73"/>
    <w:rsid w:val="00C63D80"/>
    <w:rsid w:val="00C70FB0"/>
    <w:rsid w:val="00C84F6D"/>
    <w:rsid w:val="00C945F2"/>
    <w:rsid w:val="00CA3237"/>
    <w:rsid w:val="00CC712B"/>
    <w:rsid w:val="00CD0674"/>
    <w:rsid w:val="00CD336A"/>
    <w:rsid w:val="00CE1632"/>
    <w:rsid w:val="00D16478"/>
    <w:rsid w:val="00D35EA4"/>
    <w:rsid w:val="00D66AAE"/>
    <w:rsid w:val="00D81E17"/>
    <w:rsid w:val="00D83CFD"/>
    <w:rsid w:val="00DA1985"/>
    <w:rsid w:val="00DB330A"/>
    <w:rsid w:val="00DC4633"/>
    <w:rsid w:val="00DC4BF9"/>
    <w:rsid w:val="00DC6B15"/>
    <w:rsid w:val="00DE3BD4"/>
    <w:rsid w:val="00DE7972"/>
    <w:rsid w:val="00DF14F1"/>
    <w:rsid w:val="00E17FD2"/>
    <w:rsid w:val="00E259A0"/>
    <w:rsid w:val="00E34956"/>
    <w:rsid w:val="00E43CCA"/>
    <w:rsid w:val="00E43DD0"/>
    <w:rsid w:val="00E525E8"/>
    <w:rsid w:val="00E750DB"/>
    <w:rsid w:val="00E87334"/>
    <w:rsid w:val="00E921BC"/>
    <w:rsid w:val="00EA59B1"/>
    <w:rsid w:val="00EB3277"/>
    <w:rsid w:val="00EC2754"/>
    <w:rsid w:val="00F372DC"/>
    <w:rsid w:val="00F63C09"/>
    <w:rsid w:val="00F84B49"/>
    <w:rsid w:val="00F92808"/>
    <w:rsid w:val="00FA6E8E"/>
    <w:rsid w:val="00FC1E99"/>
    <w:rsid w:val="00FE5690"/>
    <w:rsid w:val="00FF3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A75E"/>
  <w15:docId w15:val="{1414F849-9B82-4015-BCE7-2D425380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5690"/>
  </w:style>
  <w:style w:type="paragraph" w:styleId="Titolo2">
    <w:name w:val="heading 2"/>
    <w:basedOn w:val="Normale"/>
    <w:link w:val="Titolo2Carattere"/>
    <w:uiPriority w:val="9"/>
    <w:qFormat/>
    <w:rsid w:val="000C10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0C10E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C10E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C10E1"/>
    <w:rPr>
      <w:rFonts w:ascii="Times New Roman" w:eastAsia="Times New Roman" w:hAnsi="Times New Roman" w:cs="Times New Roman"/>
      <w:b/>
      <w:bCs/>
      <w:lang w:eastAsia="it-IT"/>
    </w:rPr>
  </w:style>
  <w:style w:type="paragraph" w:styleId="NormaleWeb">
    <w:name w:val="Normal (Web)"/>
    <w:basedOn w:val="Normale"/>
    <w:uiPriority w:val="99"/>
    <w:unhideWhenUsed/>
    <w:rsid w:val="000C10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0C10E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C10E1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0C10E1"/>
  </w:style>
  <w:style w:type="paragraph" w:customStyle="1" w:styleId="Textbody">
    <w:name w:val="Text body"/>
    <w:basedOn w:val="Normale"/>
    <w:rsid w:val="00A0682C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character" w:customStyle="1" w:styleId="StrongEmphasis">
    <w:name w:val="Strong Emphasis"/>
    <w:rsid w:val="00A0682C"/>
    <w:rPr>
      <w:b/>
      <w:bCs/>
    </w:rPr>
  </w:style>
  <w:style w:type="paragraph" w:customStyle="1" w:styleId="Didefault">
    <w:name w:val="Di default"/>
    <w:rsid w:val="00FC1E99"/>
    <w:pPr>
      <w:suppressAutoHyphens/>
      <w:autoSpaceDN w:val="0"/>
      <w:textAlignment w:val="baseline"/>
    </w:pPr>
    <w:rPr>
      <w:rFonts w:ascii="Helvetica Neue" w:eastAsia="Helvetica Neue" w:hAnsi="Helvetica Neue" w:cs="Arial Unicode MS"/>
      <w:color w:val="000000"/>
      <w:kern w:val="3"/>
      <w:sz w:val="22"/>
      <w:szCs w:val="22"/>
      <w:lang w:val="en-US" w:eastAsia="zh-CN" w:bidi="hi-IN"/>
    </w:rPr>
  </w:style>
  <w:style w:type="paragraph" w:customStyle="1" w:styleId="Standard">
    <w:name w:val="Standard"/>
    <w:rsid w:val="00FC1E99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50DB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16CD4"/>
  </w:style>
  <w:style w:type="character" w:customStyle="1" w:styleId="A4">
    <w:name w:val="A4"/>
    <w:uiPriority w:val="99"/>
    <w:rsid w:val="002B3A12"/>
    <w:rPr>
      <w:rFonts w:cs="Roboto Slab"/>
      <w:color w:val="1B1B1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5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0309">
              <w:marLeft w:val="300"/>
              <w:marRight w:val="300"/>
              <w:marTop w:val="0"/>
              <w:marBottom w:val="0"/>
              <w:divBdr>
                <w:top w:val="none" w:sz="0" w:space="11" w:color="auto"/>
                <w:left w:val="single" w:sz="12" w:space="0" w:color="FFFFFF"/>
                <w:bottom w:val="single" w:sz="12" w:space="8" w:color="FFFFFF"/>
                <w:right w:val="single" w:sz="12" w:space="0" w:color="FFFFFF"/>
              </w:divBdr>
            </w:div>
          </w:divsChild>
        </w:div>
        <w:div w:id="18535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5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FFFFFF"/>
                            <w:left w:val="single" w:sz="6" w:space="8" w:color="FFFFFF"/>
                            <w:bottom w:val="single" w:sz="6" w:space="12" w:color="FFFFFF"/>
                            <w:right w:val="single" w:sz="6" w:space="8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n-neonatologi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691</Words>
  <Characters>4100</Characters>
  <Application>Microsoft Office Word</Application>
  <DocSecurity>0</DocSecurity>
  <Lines>95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arena</dc:creator>
  <cp:lastModifiedBy>tommaso npr</cp:lastModifiedBy>
  <cp:revision>3</cp:revision>
  <dcterms:created xsi:type="dcterms:W3CDTF">2025-04-15T13:01:00Z</dcterms:created>
  <dcterms:modified xsi:type="dcterms:W3CDTF">2025-04-15T13:05:00Z</dcterms:modified>
</cp:coreProperties>
</file>