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3B4D5" w14:textId="45DA5219" w:rsidR="000C5A60" w:rsidRDefault="00DD6F58" w:rsidP="002D726F">
      <w:pPr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it-IT"/>
        </w:rPr>
      </w:pPr>
      <w:r w:rsidRPr="001E04D8">
        <w:rPr>
          <w:rFonts w:ascii="Calibri" w:eastAsia="Calibri" w:hAnsi="Calibri" w:cs="Calibri"/>
          <w:b/>
          <w:bCs/>
          <w:noProof/>
          <w:sz w:val="22"/>
          <w:szCs w:val="22"/>
          <w:lang w:eastAsia="it-IT"/>
        </w:rPr>
        <w:drawing>
          <wp:anchor distT="0" distB="0" distL="114300" distR="114300" simplePos="0" relativeHeight="251658240" behindDoc="0" locked="0" layoutInCell="1" allowOverlap="1" wp14:anchorId="3F75780E" wp14:editId="638C6D56">
            <wp:simplePos x="0" y="0"/>
            <wp:positionH relativeFrom="margin">
              <wp:align>left</wp:align>
            </wp:positionH>
            <wp:positionV relativeFrom="paragraph">
              <wp:posOffset>-1270</wp:posOffset>
            </wp:positionV>
            <wp:extent cx="1846800" cy="925200"/>
            <wp:effectExtent l="0" t="0" r="1270" b="8255"/>
            <wp:wrapNone/>
            <wp:docPr id="1073741825" name="officeArt object" descr="logo sin-11x6-de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sin-11x6-def.jpg" descr="logo sin-11x6-def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800" cy="925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02B176AA" wp14:editId="3155EC34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2484000" cy="9036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000" cy="9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DF67BE" w14:textId="4C34A753" w:rsidR="000C5A60" w:rsidRDefault="000C5A60" w:rsidP="00DF2B7F">
      <w:pPr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it-IT"/>
        </w:rPr>
      </w:pPr>
    </w:p>
    <w:p w14:paraId="32BA0DE9" w14:textId="77777777" w:rsidR="007F7DD3" w:rsidRDefault="007F7DD3" w:rsidP="007F7DD3"/>
    <w:p w14:paraId="73D1C024" w14:textId="43CD2C56" w:rsidR="007F7DD3" w:rsidRDefault="007F7DD3" w:rsidP="007F7DD3"/>
    <w:p w14:paraId="3414C56C" w14:textId="43495BC9" w:rsidR="007F7DD3" w:rsidRDefault="007F7DD3" w:rsidP="007F7DD3"/>
    <w:p w14:paraId="7CBF9837" w14:textId="5CB1F0D8" w:rsidR="00902E19" w:rsidRDefault="00902E19" w:rsidP="000C5A60">
      <w:pPr>
        <w:widowControl w:val="0"/>
        <w:jc w:val="both"/>
        <w:rPr>
          <w:b/>
          <w:bCs/>
          <w:sz w:val="26"/>
          <w:szCs w:val="26"/>
        </w:rPr>
      </w:pPr>
    </w:p>
    <w:p w14:paraId="317174F9" w14:textId="77777777" w:rsidR="00FB1247" w:rsidRDefault="00FB1247" w:rsidP="000C5A60">
      <w:pPr>
        <w:widowControl w:val="0"/>
        <w:jc w:val="both"/>
        <w:rPr>
          <w:b/>
          <w:bCs/>
          <w:sz w:val="26"/>
          <w:szCs w:val="26"/>
        </w:rPr>
      </w:pPr>
    </w:p>
    <w:p w14:paraId="70711B6F" w14:textId="2CF8FC29" w:rsidR="00DD6F58" w:rsidRDefault="00420F5F" w:rsidP="000C5A60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KANGAROO MOTHER CARE, INDISPENSABILE ANCHE DURANTE LA PANDEMIA</w:t>
      </w:r>
    </w:p>
    <w:p w14:paraId="08DF0B5E" w14:textId="066B0D1A" w:rsidR="00096B6D" w:rsidRDefault="00467B9F" w:rsidP="000C5A60">
      <w:pPr>
        <w:widowControl w:val="0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Al</w:t>
      </w:r>
      <w:r w:rsidR="00420F5F">
        <w:rPr>
          <w:i/>
          <w:iCs/>
          <w:sz w:val="26"/>
          <w:szCs w:val="26"/>
        </w:rPr>
        <w:t xml:space="preserve"> </w:t>
      </w:r>
      <w:r w:rsidR="00420F5F" w:rsidRPr="00420F5F">
        <w:rPr>
          <w:i/>
          <w:iCs/>
          <w:sz w:val="26"/>
          <w:szCs w:val="26"/>
        </w:rPr>
        <w:t>con</w:t>
      </w:r>
      <w:r w:rsidR="00383FFF">
        <w:rPr>
          <w:i/>
          <w:iCs/>
          <w:sz w:val="26"/>
          <w:szCs w:val="26"/>
        </w:rPr>
        <w:t>vegno “</w:t>
      </w:r>
      <w:r w:rsidR="00420F5F" w:rsidRPr="00420F5F">
        <w:rPr>
          <w:i/>
          <w:iCs/>
          <w:sz w:val="26"/>
          <w:szCs w:val="26"/>
        </w:rPr>
        <w:t>Covid-19 e prematurità</w:t>
      </w:r>
      <w:r w:rsidR="00383FFF">
        <w:rPr>
          <w:i/>
          <w:iCs/>
          <w:sz w:val="26"/>
          <w:szCs w:val="26"/>
        </w:rPr>
        <w:t>”</w:t>
      </w:r>
      <w:r w:rsidR="00CE7CCF">
        <w:rPr>
          <w:i/>
          <w:iCs/>
          <w:sz w:val="26"/>
          <w:szCs w:val="26"/>
        </w:rPr>
        <w:t>,</w:t>
      </w:r>
      <w:r w:rsidR="00420F5F" w:rsidRPr="00420F5F">
        <w:rPr>
          <w:i/>
          <w:iCs/>
          <w:sz w:val="26"/>
          <w:szCs w:val="26"/>
        </w:rPr>
        <w:t xml:space="preserve"> </w:t>
      </w:r>
      <w:r w:rsidR="00420F5F">
        <w:rPr>
          <w:i/>
          <w:iCs/>
          <w:sz w:val="26"/>
          <w:szCs w:val="26"/>
        </w:rPr>
        <w:t xml:space="preserve">il punto di vista di </w:t>
      </w:r>
      <w:r w:rsidR="00420F5F" w:rsidRPr="00420F5F">
        <w:rPr>
          <w:i/>
          <w:iCs/>
          <w:sz w:val="26"/>
          <w:szCs w:val="26"/>
        </w:rPr>
        <w:t xml:space="preserve">SIN e Vivere Onlus </w:t>
      </w:r>
    </w:p>
    <w:p w14:paraId="36F5CC97" w14:textId="0EB68DC8" w:rsidR="00420F5F" w:rsidRDefault="00420F5F" w:rsidP="000C5A60">
      <w:pPr>
        <w:widowControl w:val="0"/>
        <w:jc w:val="both"/>
        <w:rPr>
          <w:i/>
          <w:iCs/>
          <w:sz w:val="26"/>
          <w:szCs w:val="26"/>
        </w:rPr>
      </w:pPr>
    </w:p>
    <w:p w14:paraId="7153589E" w14:textId="56FE2A91" w:rsidR="00FB7359" w:rsidRPr="00597F1C" w:rsidRDefault="00FB7359" w:rsidP="00597F1C">
      <w:pPr>
        <w:widowControl w:val="0"/>
        <w:jc w:val="both"/>
        <w:rPr>
          <w:sz w:val="22"/>
          <w:szCs w:val="22"/>
        </w:rPr>
      </w:pPr>
      <w:r w:rsidRPr="00597F1C">
        <w:rPr>
          <w:sz w:val="22"/>
          <w:szCs w:val="22"/>
        </w:rPr>
        <w:t>Il contatto pelle-a-pelle è uno dei momenti essenziali per promuovere un sano sviluppo del neonato</w:t>
      </w:r>
      <w:r w:rsidR="00FA427F" w:rsidRPr="00597F1C">
        <w:rPr>
          <w:sz w:val="22"/>
          <w:szCs w:val="22"/>
        </w:rPr>
        <w:t xml:space="preserve"> e</w:t>
      </w:r>
      <w:r w:rsidRPr="00597F1C">
        <w:rPr>
          <w:sz w:val="22"/>
          <w:szCs w:val="22"/>
        </w:rPr>
        <w:t xml:space="preserve"> per questo ogni bambino ha il diritto di beneficiarne sempre, anche in epoca Covid.</w:t>
      </w:r>
    </w:p>
    <w:p w14:paraId="252A064D" w14:textId="2C7530DB" w:rsidR="00FB7359" w:rsidRPr="00597F1C" w:rsidRDefault="00467B9F" w:rsidP="00597F1C">
      <w:pPr>
        <w:widowControl w:val="0"/>
        <w:jc w:val="both"/>
        <w:rPr>
          <w:sz w:val="22"/>
          <w:szCs w:val="22"/>
        </w:rPr>
      </w:pPr>
      <w:r w:rsidRPr="00597F1C">
        <w:rPr>
          <w:sz w:val="22"/>
          <w:szCs w:val="22"/>
        </w:rPr>
        <w:t>In occasione</w:t>
      </w:r>
      <w:r w:rsidR="00CE7CCF" w:rsidRPr="00597F1C">
        <w:rPr>
          <w:sz w:val="22"/>
          <w:szCs w:val="22"/>
        </w:rPr>
        <w:t xml:space="preserve"> </w:t>
      </w:r>
      <w:r w:rsidRPr="00597F1C">
        <w:rPr>
          <w:sz w:val="22"/>
          <w:szCs w:val="22"/>
        </w:rPr>
        <w:t>del</w:t>
      </w:r>
      <w:r w:rsidR="00CE7CCF" w:rsidRPr="00597F1C">
        <w:rPr>
          <w:sz w:val="22"/>
          <w:szCs w:val="22"/>
        </w:rPr>
        <w:t>la</w:t>
      </w:r>
      <w:r w:rsidR="00420F5F" w:rsidRPr="00597F1C">
        <w:rPr>
          <w:sz w:val="22"/>
          <w:szCs w:val="22"/>
        </w:rPr>
        <w:t xml:space="preserve"> </w:t>
      </w:r>
      <w:r w:rsidR="00420F5F" w:rsidRPr="00597F1C">
        <w:rPr>
          <w:b/>
          <w:bCs/>
          <w:sz w:val="22"/>
          <w:szCs w:val="22"/>
        </w:rPr>
        <w:t xml:space="preserve">Giornata Mondiale della </w:t>
      </w:r>
      <w:proofErr w:type="spellStart"/>
      <w:r w:rsidR="00420F5F" w:rsidRPr="00597F1C">
        <w:rPr>
          <w:b/>
          <w:bCs/>
          <w:i/>
          <w:iCs/>
          <w:sz w:val="22"/>
          <w:szCs w:val="22"/>
        </w:rPr>
        <w:t>Kangaroo</w:t>
      </w:r>
      <w:proofErr w:type="spellEnd"/>
      <w:r w:rsidR="00420F5F" w:rsidRPr="00597F1C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="00420F5F" w:rsidRPr="00597F1C">
        <w:rPr>
          <w:b/>
          <w:bCs/>
          <w:i/>
          <w:iCs/>
          <w:sz w:val="22"/>
          <w:szCs w:val="22"/>
        </w:rPr>
        <w:t>Mother</w:t>
      </w:r>
      <w:proofErr w:type="spellEnd"/>
      <w:r w:rsidR="00420F5F" w:rsidRPr="00597F1C">
        <w:rPr>
          <w:b/>
          <w:bCs/>
          <w:i/>
          <w:iCs/>
          <w:sz w:val="22"/>
          <w:szCs w:val="22"/>
        </w:rPr>
        <w:t xml:space="preserve"> Care</w:t>
      </w:r>
      <w:r w:rsidR="00CE7CCF" w:rsidRPr="00597F1C">
        <w:rPr>
          <w:b/>
          <w:bCs/>
          <w:sz w:val="22"/>
          <w:szCs w:val="22"/>
        </w:rPr>
        <w:t xml:space="preserve"> (KMC),</w:t>
      </w:r>
      <w:r w:rsidR="00CE7CCF" w:rsidRPr="00597F1C">
        <w:rPr>
          <w:sz w:val="22"/>
          <w:szCs w:val="22"/>
        </w:rPr>
        <w:t xml:space="preserve"> </w:t>
      </w:r>
      <w:r w:rsidRPr="00597F1C">
        <w:rPr>
          <w:sz w:val="22"/>
          <w:szCs w:val="22"/>
        </w:rPr>
        <w:t xml:space="preserve">che si celebra il 15 maggio, </w:t>
      </w:r>
      <w:r w:rsidR="00FB7359" w:rsidRPr="00597F1C">
        <w:rPr>
          <w:sz w:val="22"/>
          <w:szCs w:val="22"/>
        </w:rPr>
        <w:t xml:space="preserve">la </w:t>
      </w:r>
      <w:r w:rsidR="00FB7359" w:rsidRPr="00597F1C">
        <w:rPr>
          <w:b/>
          <w:bCs/>
          <w:sz w:val="22"/>
          <w:szCs w:val="22"/>
        </w:rPr>
        <w:t>Società Italiana di Neonatologia (SIN)</w:t>
      </w:r>
      <w:r w:rsidR="00FB7359" w:rsidRPr="00597F1C">
        <w:rPr>
          <w:sz w:val="22"/>
          <w:szCs w:val="22"/>
        </w:rPr>
        <w:t xml:space="preserve"> e </w:t>
      </w:r>
      <w:r w:rsidR="00CE7CCF" w:rsidRPr="00597F1C">
        <w:rPr>
          <w:b/>
          <w:bCs/>
          <w:sz w:val="22"/>
          <w:szCs w:val="22"/>
        </w:rPr>
        <w:t xml:space="preserve">Vivere Onlus </w:t>
      </w:r>
      <w:r w:rsidR="007B485B" w:rsidRPr="00597F1C">
        <w:rPr>
          <w:b/>
          <w:bCs/>
          <w:sz w:val="22"/>
          <w:szCs w:val="22"/>
        </w:rPr>
        <w:t>Coordinamento delle Associazioni dei Genitori</w:t>
      </w:r>
      <w:r w:rsidR="007B485B" w:rsidRPr="00597F1C">
        <w:rPr>
          <w:sz w:val="22"/>
          <w:szCs w:val="22"/>
        </w:rPr>
        <w:t xml:space="preserve">, </w:t>
      </w:r>
      <w:r w:rsidR="00FB7359" w:rsidRPr="00597F1C">
        <w:rPr>
          <w:sz w:val="22"/>
          <w:szCs w:val="22"/>
        </w:rPr>
        <w:t>ribadiscono l’importanza d</w:t>
      </w:r>
      <w:r w:rsidR="00BE28B1" w:rsidRPr="00597F1C">
        <w:rPr>
          <w:sz w:val="22"/>
          <w:szCs w:val="22"/>
        </w:rPr>
        <w:t>i questa pratica per il corretto sviluppo d</w:t>
      </w:r>
      <w:r w:rsidR="00EB717E">
        <w:rPr>
          <w:sz w:val="22"/>
          <w:szCs w:val="22"/>
        </w:rPr>
        <w:t>e</w:t>
      </w:r>
      <w:r w:rsidR="00BE28B1" w:rsidRPr="00597F1C">
        <w:rPr>
          <w:sz w:val="22"/>
          <w:szCs w:val="22"/>
        </w:rPr>
        <w:t>i</w:t>
      </w:r>
      <w:r w:rsidR="00EB717E">
        <w:rPr>
          <w:sz w:val="22"/>
          <w:szCs w:val="22"/>
        </w:rPr>
        <w:t xml:space="preserve"> </w:t>
      </w:r>
      <w:r w:rsidR="00BE28B1" w:rsidRPr="00597F1C">
        <w:rPr>
          <w:sz w:val="22"/>
          <w:szCs w:val="22"/>
        </w:rPr>
        <w:t>neonat</w:t>
      </w:r>
      <w:r w:rsidR="00EB717E">
        <w:rPr>
          <w:sz w:val="22"/>
          <w:szCs w:val="22"/>
        </w:rPr>
        <w:t>i</w:t>
      </w:r>
      <w:r w:rsidR="00BE28B1" w:rsidRPr="00597F1C">
        <w:rPr>
          <w:sz w:val="22"/>
          <w:szCs w:val="22"/>
        </w:rPr>
        <w:t xml:space="preserve"> prematur</w:t>
      </w:r>
      <w:r w:rsidR="00EB717E">
        <w:rPr>
          <w:sz w:val="22"/>
          <w:szCs w:val="22"/>
        </w:rPr>
        <w:t>i</w:t>
      </w:r>
      <w:r w:rsidR="00BE28B1" w:rsidRPr="00597F1C">
        <w:rPr>
          <w:sz w:val="22"/>
          <w:szCs w:val="22"/>
        </w:rPr>
        <w:t>.</w:t>
      </w:r>
    </w:p>
    <w:p w14:paraId="5CBEC8C0" w14:textId="1FC6EF28" w:rsidR="00CE7CCF" w:rsidRPr="00597F1C" w:rsidRDefault="00597F1C" w:rsidP="00597F1C">
      <w:pPr>
        <w:widowControl w:val="0"/>
        <w:jc w:val="both"/>
        <w:rPr>
          <w:sz w:val="22"/>
          <w:szCs w:val="22"/>
        </w:rPr>
      </w:pPr>
      <w:r w:rsidRPr="00597F1C">
        <w:rPr>
          <w:sz w:val="22"/>
          <w:szCs w:val="22"/>
        </w:rPr>
        <w:t>In questa giornata</w:t>
      </w:r>
      <w:r w:rsidR="00383FFF" w:rsidRPr="00597F1C">
        <w:rPr>
          <w:sz w:val="22"/>
          <w:szCs w:val="22"/>
        </w:rPr>
        <w:t xml:space="preserve"> si svolgerà il convegno </w:t>
      </w:r>
      <w:r w:rsidR="007B485B" w:rsidRPr="00597F1C">
        <w:rPr>
          <w:i/>
          <w:iCs/>
          <w:sz w:val="22"/>
          <w:szCs w:val="22"/>
        </w:rPr>
        <w:t>Covid-19 e Prematurità</w:t>
      </w:r>
      <w:r w:rsidR="00383FFF" w:rsidRPr="00597F1C">
        <w:rPr>
          <w:sz w:val="22"/>
          <w:szCs w:val="22"/>
        </w:rPr>
        <w:t xml:space="preserve"> con l’obiettivo di valutare</w:t>
      </w:r>
      <w:r w:rsidR="00467B9F" w:rsidRPr="00597F1C">
        <w:rPr>
          <w:sz w:val="22"/>
          <w:szCs w:val="22"/>
        </w:rPr>
        <w:t xml:space="preserve"> </w:t>
      </w:r>
      <w:r w:rsidR="0041042B" w:rsidRPr="00597F1C">
        <w:rPr>
          <w:sz w:val="22"/>
          <w:szCs w:val="22"/>
        </w:rPr>
        <w:t>l’i</w:t>
      </w:r>
      <w:r w:rsidR="00467B9F" w:rsidRPr="00597F1C">
        <w:rPr>
          <w:sz w:val="22"/>
          <w:szCs w:val="22"/>
        </w:rPr>
        <w:t>mpatto del</w:t>
      </w:r>
      <w:r w:rsidR="00383FFF" w:rsidRPr="00597F1C">
        <w:rPr>
          <w:sz w:val="22"/>
          <w:szCs w:val="22"/>
        </w:rPr>
        <w:t>la pandemia</w:t>
      </w:r>
      <w:r w:rsidR="0041042B" w:rsidRPr="00597F1C">
        <w:rPr>
          <w:sz w:val="22"/>
          <w:szCs w:val="22"/>
        </w:rPr>
        <w:t xml:space="preserve"> </w:t>
      </w:r>
      <w:r w:rsidR="00383FFF" w:rsidRPr="00597F1C">
        <w:rPr>
          <w:sz w:val="22"/>
          <w:szCs w:val="22"/>
        </w:rPr>
        <w:t xml:space="preserve">sulla </w:t>
      </w:r>
      <w:r w:rsidR="00383FFF" w:rsidRPr="00597F1C">
        <w:rPr>
          <w:i/>
          <w:iCs/>
          <w:sz w:val="22"/>
          <w:szCs w:val="22"/>
        </w:rPr>
        <w:t>Family-</w:t>
      </w:r>
      <w:proofErr w:type="spellStart"/>
      <w:r w:rsidR="00383FFF" w:rsidRPr="00597F1C">
        <w:rPr>
          <w:i/>
          <w:iCs/>
          <w:sz w:val="22"/>
          <w:szCs w:val="22"/>
        </w:rPr>
        <w:t>Centered</w:t>
      </w:r>
      <w:proofErr w:type="spellEnd"/>
      <w:r w:rsidR="00383FFF" w:rsidRPr="00597F1C">
        <w:rPr>
          <w:i/>
          <w:iCs/>
          <w:sz w:val="22"/>
          <w:szCs w:val="22"/>
        </w:rPr>
        <w:t xml:space="preserve"> Care</w:t>
      </w:r>
      <w:r w:rsidR="00383FFF" w:rsidRPr="00597F1C">
        <w:rPr>
          <w:sz w:val="22"/>
          <w:szCs w:val="22"/>
        </w:rPr>
        <w:t xml:space="preserve"> e </w:t>
      </w:r>
      <w:r w:rsidR="00467B9F" w:rsidRPr="00597F1C">
        <w:rPr>
          <w:sz w:val="22"/>
          <w:szCs w:val="22"/>
        </w:rPr>
        <w:t>sul personale medico-infermieristico e</w:t>
      </w:r>
      <w:r w:rsidR="00383FFF" w:rsidRPr="00597F1C">
        <w:rPr>
          <w:sz w:val="22"/>
          <w:szCs w:val="22"/>
        </w:rPr>
        <w:t xml:space="preserve"> di raccontare </w:t>
      </w:r>
      <w:r w:rsidR="00A660E4" w:rsidRPr="00597F1C">
        <w:rPr>
          <w:sz w:val="22"/>
          <w:szCs w:val="22"/>
        </w:rPr>
        <w:t>l’esperienza</w:t>
      </w:r>
      <w:r w:rsidR="00221076" w:rsidRPr="00BA34B9">
        <w:rPr>
          <w:color w:val="FF0000"/>
          <w:sz w:val="22"/>
          <w:szCs w:val="22"/>
        </w:rPr>
        <w:t xml:space="preserve"> </w:t>
      </w:r>
      <w:r w:rsidR="00A660E4" w:rsidRPr="00597F1C">
        <w:rPr>
          <w:sz w:val="22"/>
          <w:szCs w:val="22"/>
        </w:rPr>
        <w:t xml:space="preserve">della </w:t>
      </w:r>
      <w:r w:rsidR="006658AD" w:rsidRPr="00597F1C">
        <w:rPr>
          <w:sz w:val="22"/>
          <w:szCs w:val="22"/>
        </w:rPr>
        <w:t>SIN</w:t>
      </w:r>
      <w:r w:rsidR="00A660E4" w:rsidRPr="00597F1C">
        <w:rPr>
          <w:sz w:val="22"/>
          <w:szCs w:val="22"/>
        </w:rPr>
        <w:t xml:space="preserve"> e di Vivere all’interno dei reparti </w:t>
      </w:r>
      <w:r w:rsidR="004E3255" w:rsidRPr="00597F1C">
        <w:rPr>
          <w:sz w:val="22"/>
          <w:szCs w:val="22"/>
        </w:rPr>
        <w:t>di Terapia Intensiva Neonatale.</w:t>
      </w:r>
    </w:p>
    <w:p w14:paraId="740A6BC3" w14:textId="4ED504C9" w:rsidR="004E3255" w:rsidRPr="00597F1C" w:rsidRDefault="004E3255" w:rsidP="00597F1C">
      <w:pPr>
        <w:widowControl w:val="0"/>
        <w:jc w:val="both"/>
        <w:rPr>
          <w:sz w:val="22"/>
          <w:szCs w:val="22"/>
        </w:rPr>
      </w:pPr>
    </w:p>
    <w:p w14:paraId="28363B3F" w14:textId="75B6E73F" w:rsidR="00896DA7" w:rsidRPr="00597F1C" w:rsidRDefault="00AF58AF" w:rsidP="00597F1C">
      <w:pPr>
        <w:jc w:val="both"/>
        <w:rPr>
          <w:sz w:val="22"/>
          <w:szCs w:val="22"/>
        </w:rPr>
      </w:pPr>
      <w:r w:rsidRPr="00597F1C">
        <w:rPr>
          <w:sz w:val="22"/>
          <w:szCs w:val="22"/>
        </w:rPr>
        <w:t xml:space="preserve">La KMC è il contatto pelle a pelle tra mamma o papà e </w:t>
      </w:r>
      <w:r w:rsidR="00221076" w:rsidRPr="00597F1C">
        <w:rPr>
          <w:sz w:val="22"/>
          <w:szCs w:val="22"/>
        </w:rPr>
        <w:t>bambino</w:t>
      </w:r>
      <w:r w:rsidRPr="00597F1C">
        <w:rPr>
          <w:sz w:val="22"/>
          <w:szCs w:val="22"/>
        </w:rPr>
        <w:t xml:space="preserve"> che</w:t>
      </w:r>
      <w:r w:rsidR="00752B34" w:rsidRPr="00597F1C">
        <w:rPr>
          <w:sz w:val="22"/>
          <w:szCs w:val="22"/>
        </w:rPr>
        <w:t xml:space="preserve"> viene tenuto nudo sul petto. È un metodo efficace per promuovere il </w:t>
      </w:r>
      <w:r w:rsidR="00494BC9" w:rsidRPr="00597F1C">
        <w:rPr>
          <w:sz w:val="22"/>
          <w:szCs w:val="22"/>
        </w:rPr>
        <w:t>legame</w:t>
      </w:r>
      <w:r w:rsidR="00752B34" w:rsidRPr="00597F1C">
        <w:rPr>
          <w:sz w:val="22"/>
          <w:szCs w:val="22"/>
        </w:rPr>
        <w:t xml:space="preserve"> precoce tra genitori e neonato prematuro e</w:t>
      </w:r>
      <w:r w:rsidR="0041556C">
        <w:rPr>
          <w:sz w:val="22"/>
          <w:szCs w:val="22"/>
        </w:rPr>
        <w:t>,</w:t>
      </w:r>
      <w:r w:rsidR="00752B34" w:rsidRPr="00597F1C">
        <w:rPr>
          <w:sz w:val="22"/>
          <w:szCs w:val="22"/>
        </w:rPr>
        <w:t xml:space="preserve"> </w:t>
      </w:r>
      <w:r w:rsidRPr="00597F1C">
        <w:rPr>
          <w:sz w:val="22"/>
          <w:szCs w:val="22"/>
        </w:rPr>
        <w:t xml:space="preserve">già dalle prime ore di vita, contribuisce all’adattamento del </w:t>
      </w:r>
      <w:r w:rsidR="00752B34" w:rsidRPr="00597F1C">
        <w:rPr>
          <w:sz w:val="22"/>
          <w:szCs w:val="22"/>
        </w:rPr>
        <w:t>piccolo</w:t>
      </w:r>
      <w:r w:rsidRPr="00597F1C">
        <w:rPr>
          <w:sz w:val="22"/>
          <w:szCs w:val="22"/>
        </w:rPr>
        <w:t xml:space="preserve"> alla vita extrauterina</w:t>
      </w:r>
      <w:r w:rsidR="00383FFF" w:rsidRPr="00597F1C">
        <w:rPr>
          <w:sz w:val="22"/>
          <w:szCs w:val="22"/>
        </w:rPr>
        <w:t>,</w:t>
      </w:r>
      <w:r w:rsidRPr="00597F1C">
        <w:rPr>
          <w:sz w:val="22"/>
          <w:szCs w:val="22"/>
        </w:rPr>
        <w:t xml:space="preserve"> apporta</w:t>
      </w:r>
      <w:r w:rsidR="00383FFF" w:rsidRPr="00597F1C">
        <w:rPr>
          <w:sz w:val="22"/>
          <w:szCs w:val="22"/>
        </w:rPr>
        <w:t>ndo</w:t>
      </w:r>
      <w:r w:rsidRPr="00597F1C">
        <w:rPr>
          <w:sz w:val="22"/>
          <w:szCs w:val="22"/>
        </w:rPr>
        <w:t xml:space="preserve"> numerosi benefici</w:t>
      </w:r>
      <w:r w:rsidR="00752B34" w:rsidRPr="00597F1C">
        <w:rPr>
          <w:sz w:val="22"/>
          <w:szCs w:val="22"/>
        </w:rPr>
        <w:t>.</w:t>
      </w:r>
      <w:r w:rsidR="00597F1C" w:rsidRPr="00597F1C">
        <w:rPr>
          <w:sz w:val="22"/>
          <w:szCs w:val="22"/>
        </w:rPr>
        <w:t xml:space="preserve"> </w:t>
      </w:r>
      <w:r w:rsidR="00597F1C" w:rsidRPr="00597F1C">
        <w:rPr>
          <w:rFonts w:eastAsia="Times New Roman"/>
          <w:sz w:val="22"/>
          <w:szCs w:val="22"/>
        </w:rPr>
        <w:t>Consigliata anche dall’Organizzazione Mondiale della Sanità (OMS), n</w:t>
      </w:r>
      <w:r w:rsidR="00597F1C" w:rsidRPr="00597F1C">
        <w:rPr>
          <w:sz w:val="22"/>
          <w:szCs w:val="22"/>
        </w:rPr>
        <w:t xml:space="preserve">umerosi studi dimostrano che la </w:t>
      </w:r>
      <w:proofErr w:type="spellStart"/>
      <w:r w:rsidR="00597F1C" w:rsidRPr="0041556C">
        <w:rPr>
          <w:i/>
          <w:iCs/>
          <w:sz w:val="22"/>
          <w:szCs w:val="22"/>
        </w:rPr>
        <w:t>Kangaroo</w:t>
      </w:r>
      <w:proofErr w:type="spellEnd"/>
      <w:r w:rsidR="00597F1C" w:rsidRPr="0041556C">
        <w:rPr>
          <w:i/>
          <w:iCs/>
          <w:sz w:val="22"/>
          <w:szCs w:val="22"/>
        </w:rPr>
        <w:t xml:space="preserve"> </w:t>
      </w:r>
      <w:proofErr w:type="spellStart"/>
      <w:r w:rsidR="00597F1C" w:rsidRPr="0041556C">
        <w:rPr>
          <w:i/>
          <w:iCs/>
          <w:sz w:val="22"/>
          <w:szCs w:val="22"/>
        </w:rPr>
        <w:t>Mother</w:t>
      </w:r>
      <w:proofErr w:type="spellEnd"/>
      <w:r w:rsidR="00597F1C" w:rsidRPr="0041556C">
        <w:rPr>
          <w:i/>
          <w:iCs/>
          <w:sz w:val="22"/>
          <w:szCs w:val="22"/>
        </w:rPr>
        <w:t xml:space="preserve"> Care</w:t>
      </w:r>
      <w:r w:rsidR="00597F1C" w:rsidRPr="00597F1C">
        <w:rPr>
          <w:sz w:val="22"/>
          <w:szCs w:val="22"/>
        </w:rPr>
        <w:t xml:space="preserve"> può ridurre la mortalità ed i danni cerebrali, migliorare in modo significativo gli esiti a lungo termine dei neonati </w:t>
      </w:r>
      <w:r w:rsidR="00597F1C" w:rsidRPr="00451F9A">
        <w:rPr>
          <w:color w:val="000000" w:themeColor="text1"/>
          <w:sz w:val="22"/>
          <w:szCs w:val="22"/>
        </w:rPr>
        <w:t>con peso alla nascita molto basso</w:t>
      </w:r>
      <w:r w:rsidR="0041556C" w:rsidRPr="00451F9A">
        <w:rPr>
          <w:color w:val="000000" w:themeColor="text1"/>
          <w:sz w:val="22"/>
          <w:szCs w:val="22"/>
        </w:rPr>
        <w:t xml:space="preserve"> e</w:t>
      </w:r>
      <w:r w:rsidR="00597F1C" w:rsidRPr="00451F9A">
        <w:rPr>
          <w:color w:val="000000" w:themeColor="text1"/>
          <w:sz w:val="22"/>
          <w:szCs w:val="22"/>
        </w:rPr>
        <w:t xml:space="preserve"> promuovere i</w:t>
      </w:r>
      <w:r w:rsidR="00B4267C" w:rsidRPr="00451F9A">
        <w:rPr>
          <w:color w:val="000000" w:themeColor="text1"/>
          <w:sz w:val="22"/>
          <w:szCs w:val="22"/>
        </w:rPr>
        <w:t>l legame di attaccamento tra genitore e bambino</w:t>
      </w:r>
      <w:r w:rsidR="00597F1C" w:rsidRPr="00451F9A">
        <w:rPr>
          <w:color w:val="000000" w:themeColor="text1"/>
          <w:sz w:val="22"/>
          <w:szCs w:val="22"/>
        </w:rPr>
        <w:t>. La KMC è</w:t>
      </w:r>
      <w:r w:rsidR="00B31140" w:rsidRPr="00451F9A">
        <w:rPr>
          <w:color w:val="000000" w:themeColor="text1"/>
          <w:sz w:val="22"/>
          <w:szCs w:val="22"/>
        </w:rPr>
        <w:t xml:space="preserve"> considerata un vero e proprio intervento terapeutico</w:t>
      </w:r>
      <w:r w:rsidR="00B4267C" w:rsidRPr="00451F9A">
        <w:rPr>
          <w:color w:val="000000" w:themeColor="text1"/>
          <w:sz w:val="22"/>
          <w:szCs w:val="22"/>
        </w:rPr>
        <w:t xml:space="preserve"> per il neonato pretermine</w:t>
      </w:r>
      <w:r w:rsidR="00896DA7" w:rsidRPr="00451F9A">
        <w:rPr>
          <w:color w:val="000000" w:themeColor="text1"/>
          <w:sz w:val="22"/>
          <w:szCs w:val="22"/>
        </w:rPr>
        <w:t xml:space="preserve"> e per i suoi genitori</w:t>
      </w:r>
      <w:r w:rsidR="00221076" w:rsidRPr="00451F9A">
        <w:rPr>
          <w:color w:val="000000" w:themeColor="text1"/>
          <w:sz w:val="22"/>
          <w:szCs w:val="22"/>
        </w:rPr>
        <w:t xml:space="preserve">, che non </w:t>
      </w:r>
      <w:r w:rsidR="00BA34B9" w:rsidRPr="00451F9A">
        <w:rPr>
          <w:color w:val="000000" w:themeColor="text1"/>
          <w:sz w:val="22"/>
          <w:szCs w:val="22"/>
        </w:rPr>
        <w:t xml:space="preserve">devono essere </w:t>
      </w:r>
      <w:r w:rsidR="00597F1C" w:rsidRPr="00597F1C">
        <w:rPr>
          <w:sz w:val="22"/>
          <w:szCs w:val="22"/>
        </w:rPr>
        <w:t xml:space="preserve">considerati </w:t>
      </w:r>
      <w:r w:rsidR="00221076" w:rsidRPr="00597F1C">
        <w:rPr>
          <w:sz w:val="22"/>
          <w:szCs w:val="22"/>
        </w:rPr>
        <w:t xml:space="preserve">solo dei semplici visitatori, ma </w:t>
      </w:r>
      <w:proofErr w:type="spellStart"/>
      <w:r w:rsidR="00383FFF" w:rsidRPr="00597F1C">
        <w:rPr>
          <w:i/>
          <w:iCs/>
          <w:sz w:val="22"/>
          <w:szCs w:val="22"/>
        </w:rPr>
        <w:t>caregivers</w:t>
      </w:r>
      <w:proofErr w:type="spellEnd"/>
      <w:r w:rsidR="00383FFF" w:rsidRPr="00597F1C">
        <w:rPr>
          <w:sz w:val="22"/>
          <w:szCs w:val="22"/>
        </w:rPr>
        <w:t xml:space="preserve"> primari e parte integrante delle cure</w:t>
      </w:r>
      <w:r w:rsidR="00221076" w:rsidRPr="00597F1C">
        <w:rPr>
          <w:sz w:val="22"/>
          <w:szCs w:val="22"/>
        </w:rPr>
        <w:t>.</w:t>
      </w:r>
      <w:r w:rsidR="00383FFF" w:rsidRPr="00597F1C">
        <w:rPr>
          <w:sz w:val="22"/>
          <w:szCs w:val="22"/>
        </w:rPr>
        <w:t xml:space="preserve"> </w:t>
      </w:r>
      <w:r w:rsidR="008B679A" w:rsidRPr="00597F1C">
        <w:rPr>
          <w:sz w:val="22"/>
          <w:szCs w:val="22"/>
        </w:rPr>
        <w:t>È pertanto f</w:t>
      </w:r>
      <w:r w:rsidR="00896DA7" w:rsidRPr="00597F1C">
        <w:rPr>
          <w:sz w:val="22"/>
          <w:szCs w:val="22"/>
        </w:rPr>
        <w:t xml:space="preserve">ondamentale </w:t>
      </w:r>
      <w:r w:rsidR="008B679A" w:rsidRPr="00597F1C">
        <w:rPr>
          <w:sz w:val="22"/>
          <w:szCs w:val="22"/>
        </w:rPr>
        <w:t xml:space="preserve">fare di tutto per </w:t>
      </w:r>
      <w:r w:rsidR="00896DA7" w:rsidRPr="00597F1C">
        <w:rPr>
          <w:sz w:val="22"/>
          <w:szCs w:val="22"/>
        </w:rPr>
        <w:t>sostenere questa vicinanza, nonostante i problemi causati dal</w:t>
      </w:r>
      <w:r w:rsidR="00221076" w:rsidRPr="00597F1C">
        <w:rPr>
          <w:sz w:val="22"/>
          <w:szCs w:val="22"/>
        </w:rPr>
        <w:t xml:space="preserve"> coronavirus</w:t>
      </w:r>
      <w:r w:rsidR="00896DA7" w:rsidRPr="00597F1C">
        <w:rPr>
          <w:sz w:val="22"/>
          <w:szCs w:val="22"/>
        </w:rPr>
        <w:t xml:space="preserve">, che hanno creato non poche difficoltà nell’organizzazione dei reparti. </w:t>
      </w:r>
    </w:p>
    <w:p w14:paraId="3A36CAB7" w14:textId="630BA8C4" w:rsidR="008B679A" w:rsidRPr="00597F1C" w:rsidRDefault="008B679A" w:rsidP="00597F1C">
      <w:pPr>
        <w:widowControl w:val="0"/>
        <w:jc w:val="both"/>
        <w:rPr>
          <w:sz w:val="22"/>
          <w:szCs w:val="22"/>
        </w:rPr>
      </w:pPr>
    </w:p>
    <w:p w14:paraId="515662AF" w14:textId="44B6A67A" w:rsidR="008B679A" w:rsidRDefault="008B679A" w:rsidP="00597F1C">
      <w:pPr>
        <w:widowControl w:val="0"/>
        <w:jc w:val="both"/>
        <w:rPr>
          <w:sz w:val="22"/>
          <w:szCs w:val="22"/>
        </w:rPr>
      </w:pPr>
      <w:r w:rsidRPr="00597F1C">
        <w:rPr>
          <w:sz w:val="22"/>
          <w:szCs w:val="22"/>
        </w:rPr>
        <w:t>In quest’ottica SIN</w:t>
      </w:r>
      <w:r w:rsidR="00752B34" w:rsidRPr="00597F1C">
        <w:rPr>
          <w:sz w:val="22"/>
          <w:szCs w:val="22"/>
        </w:rPr>
        <w:t xml:space="preserve"> e Vivere Onlus, già dall’inizio della pandemia</w:t>
      </w:r>
      <w:r w:rsidR="00221076" w:rsidRPr="00597F1C">
        <w:rPr>
          <w:sz w:val="22"/>
          <w:szCs w:val="22"/>
        </w:rPr>
        <w:t>,</w:t>
      </w:r>
      <w:r w:rsidR="00752B34" w:rsidRPr="00597F1C">
        <w:rPr>
          <w:sz w:val="22"/>
          <w:szCs w:val="22"/>
        </w:rPr>
        <w:t xml:space="preserve"> hanno supportato </w:t>
      </w:r>
      <w:r w:rsidR="00221076" w:rsidRPr="00597F1C">
        <w:rPr>
          <w:sz w:val="22"/>
          <w:szCs w:val="22"/>
        </w:rPr>
        <w:t>le</w:t>
      </w:r>
      <w:r w:rsidR="00752B34" w:rsidRPr="00597F1C">
        <w:rPr>
          <w:sz w:val="22"/>
          <w:szCs w:val="22"/>
        </w:rPr>
        <w:t xml:space="preserve"> </w:t>
      </w:r>
      <w:r w:rsidR="00221076" w:rsidRPr="00597F1C">
        <w:rPr>
          <w:sz w:val="22"/>
          <w:szCs w:val="22"/>
        </w:rPr>
        <w:t>TIN</w:t>
      </w:r>
      <w:r w:rsidR="0041556C">
        <w:rPr>
          <w:sz w:val="22"/>
          <w:szCs w:val="22"/>
        </w:rPr>
        <w:t xml:space="preserve"> ed i genitori</w:t>
      </w:r>
      <w:r w:rsidR="00221076" w:rsidRPr="00597F1C">
        <w:rPr>
          <w:sz w:val="22"/>
          <w:szCs w:val="22"/>
        </w:rPr>
        <w:t>,</w:t>
      </w:r>
      <w:r w:rsidR="00752B34" w:rsidRPr="00597F1C">
        <w:rPr>
          <w:sz w:val="22"/>
          <w:szCs w:val="22"/>
        </w:rPr>
        <w:t xml:space="preserve"> con indicazioni volte a mantenere l’apertura H24 e a non rinunciare al contatto </w:t>
      </w:r>
      <w:proofErr w:type="spellStart"/>
      <w:r w:rsidR="00752B34" w:rsidRPr="00597F1C">
        <w:rPr>
          <w:i/>
          <w:iCs/>
          <w:sz w:val="22"/>
          <w:szCs w:val="22"/>
        </w:rPr>
        <w:t>skin</w:t>
      </w:r>
      <w:proofErr w:type="spellEnd"/>
      <w:r w:rsidR="00752B34" w:rsidRPr="00597F1C">
        <w:rPr>
          <w:i/>
          <w:iCs/>
          <w:sz w:val="22"/>
          <w:szCs w:val="22"/>
        </w:rPr>
        <w:t xml:space="preserve"> to </w:t>
      </w:r>
      <w:proofErr w:type="spellStart"/>
      <w:r w:rsidR="00752B34" w:rsidRPr="00597F1C">
        <w:rPr>
          <w:i/>
          <w:iCs/>
          <w:sz w:val="22"/>
          <w:szCs w:val="22"/>
        </w:rPr>
        <w:t>skin</w:t>
      </w:r>
      <w:proofErr w:type="spellEnd"/>
      <w:r w:rsidR="00752B34" w:rsidRPr="00597F1C">
        <w:rPr>
          <w:sz w:val="22"/>
          <w:szCs w:val="22"/>
        </w:rPr>
        <w:t>, prescrivendo le nuove regole da seguire</w:t>
      </w:r>
      <w:r w:rsidR="00221076" w:rsidRPr="00597F1C">
        <w:rPr>
          <w:sz w:val="22"/>
          <w:szCs w:val="22"/>
        </w:rPr>
        <w:t>. Tra queste,</w:t>
      </w:r>
      <w:r w:rsidR="00752B34" w:rsidRPr="00597F1C">
        <w:rPr>
          <w:sz w:val="22"/>
          <w:szCs w:val="22"/>
        </w:rPr>
        <w:t xml:space="preserve"> ad esempio</w:t>
      </w:r>
      <w:r w:rsidR="00221076" w:rsidRPr="00597F1C">
        <w:rPr>
          <w:sz w:val="22"/>
          <w:szCs w:val="22"/>
        </w:rPr>
        <w:t>,</w:t>
      </w:r>
      <w:r w:rsidR="00752B34" w:rsidRPr="00597F1C">
        <w:rPr>
          <w:sz w:val="22"/>
          <w:szCs w:val="22"/>
        </w:rPr>
        <w:t xml:space="preserve"> l’ingresso di un solo genitore alla volta, l’utilizzo di mascherine</w:t>
      </w:r>
      <w:r w:rsidR="00C602F6" w:rsidRPr="00597F1C">
        <w:rPr>
          <w:sz w:val="22"/>
          <w:szCs w:val="22"/>
        </w:rPr>
        <w:t xml:space="preserve">, </w:t>
      </w:r>
      <w:r w:rsidR="00752B34" w:rsidRPr="00597F1C">
        <w:rPr>
          <w:sz w:val="22"/>
          <w:szCs w:val="22"/>
        </w:rPr>
        <w:t>la corretta igiene delle mani</w:t>
      </w:r>
      <w:r w:rsidR="00C602F6" w:rsidRPr="00597F1C">
        <w:rPr>
          <w:sz w:val="22"/>
          <w:szCs w:val="22"/>
        </w:rPr>
        <w:t>, il triage con controllo della temperatura e check-list sulle condizioni di salute di genitori e suggerendo anche l’esecuzione del tampone naso-faringeo durante le fasi di maggiore intensità dell’epidemia.</w:t>
      </w:r>
    </w:p>
    <w:p w14:paraId="4FCF28B1" w14:textId="77777777" w:rsidR="004C442D" w:rsidRDefault="004C442D" w:rsidP="00597F1C">
      <w:pPr>
        <w:widowControl w:val="0"/>
        <w:jc w:val="both"/>
        <w:rPr>
          <w:sz w:val="22"/>
          <w:szCs w:val="22"/>
        </w:rPr>
      </w:pPr>
    </w:p>
    <w:p w14:paraId="0FF56B49" w14:textId="0C3A38C7" w:rsidR="00C602F6" w:rsidRPr="00451F9A" w:rsidRDefault="004C442D" w:rsidP="00597F1C">
      <w:pPr>
        <w:widowControl w:val="0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La</w:t>
      </w:r>
      <w:r w:rsidRPr="004C442D">
        <w:rPr>
          <w:sz w:val="22"/>
          <w:szCs w:val="22"/>
        </w:rPr>
        <w:t xml:space="preserve"> Società Italiana di Neonatologia attraverso i gruppi di Studio della Care e della Qualità delle Cure </w:t>
      </w:r>
      <w:r>
        <w:rPr>
          <w:sz w:val="22"/>
          <w:szCs w:val="22"/>
        </w:rPr>
        <w:t xml:space="preserve">ha promosso un’indagine, </w:t>
      </w:r>
      <w:r w:rsidRPr="004C442D">
        <w:rPr>
          <w:sz w:val="22"/>
          <w:szCs w:val="22"/>
        </w:rPr>
        <w:t>effettuata a febbraio – marzo 2021</w:t>
      </w:r>
      <w:r w:rsidR="00DE043F">
        <w:rPr>
          <w:sz w:val="22"/>
          <w:szCs w:val="22"/>
        </w:rPr>
        <w:t xml:space="preserve"> alla quale h</w:t>
      </w:r>
      <w:r w:rsidRPr="004C442D">
        <w:rPr>
          <w:sz w:val="22"/>
          <w:szCs w:val="22"/>
        </w:rPr>
        <w:t>anno risposto 90 centri di Terapia Intensiva e subintensiva Neonatale (circa l’80% dei centri eleggibili)</w:t>
      </w:r>
      <w:r>
        <w:rPr>
          <w:sz w:val="22"/>
          <w:szCs w:val="22"/>
        </w:rPr>
        <w:t>. Da questa si evince che, in corso di pandemia da Covid-19, n</w:t>
      </w:r>
      <w:r w:rsidRPr="004C442D">
        <w:rPr>
          <w:sz w:val="22"/>
          <w:szCs w:val="22"/>
        </w:rPr>
        <w:t xml:space="preserve">el 67.8% </w:t>
      </w:r>
      <w:r>
        <w:rPr>
          <w:sz w:val="22"/>
          <w:szCs w:val="22"/>
        </w:rPr>
        <w:t xml:space="preserve">dei centri </w:t>
      </w:r>
      <w:r w:rsidRPr="004C442D">
        <w:rPr>
          <w:sz w:val="22"/>
          <w:szCs w:val="22"/>
        </w:rPr>
        <w:t xml:space="preserve">è stata praticata o incoraggiata </w:t>
      </w:r>
      <w:r>
        <w:rPr>
          <w:sz w:val="22"/>
          <w:szCs w:val="22"/>
        </w:rPr>
        <w:t>la KMC</w:t>
      </w:r>
      <w:r w:rsidRPr="004C442D">
        <w:rPr>
          <w:sz w:val="22"/>
          <w:szCs w:val="22"/>
        </w:rPr>
        <w:t>, ridotta di durata o frequenza nel 31% dei centri, sospesa solo nell’1.1% dei centri.</w:t>
      </w:r>
      <w:r w:rsidR="00DE043F">
        <w:rPr>
          <w:sz w:val="22"/>
          <w:szCs w:val="22"/>
        </w:rPr>
        <w:t xml:space="preserve"> Nonostante le </w:t>
      </w:r>
      <w:r w:rsidR="00DE043F" w:rsidRPr="00451F9A">
        <w:rPr>
          <w:color w:val="000000" w:themeColor="text1"/>
          <w:sz w:val="22"/>
          <w:szCs w:val="22"/>
        </w:rPr>
        <w:t xml:space="preserve">evidenti difficoltà, allattamento al seno, contatto pelle a pelle in sala parto e </w:t>
      </w:r>
      <w:proofErr w:type="spellStart"/>
      <w:r w:rsidR="00DE043F" w:rsidRPr="00A2787E">
        <w:rPr>
          <w:i/>
          <w:iCs/>
          <w:color w:val="000000" w:themeColor="text1"/>
          <w:sz w:val="22"/>
          <w:szCs w:val="22"/>
        </w:rPr>
        <w:t>Kangaroo</w:t>
      </w:r>
      <w:proofErr w:type="spellEnd"/>
      <w:r w:rsidR="00DE043F" w:rsidRPr="00A2787E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DE043F" w:rsidRPr="00A2787E">
        <w:rPr>
          <w:i/>
          <w:iCs/>
          <w:color w:val="000000" w:themeColor="text1"/>
          <w:sz w:val="22"/>
          <w:szCs w:val="22"/>
        </w:rPr>
        <w:t>Mother</w:t>
      </w:r>
      <w:proofErr w:type="spellEnd"/>
      <w:r w:rsidR="00DE043F" w:rsidRPr="00A2787E">
        <w:rPr>
          <w:i/>
          <w:iCs/>
          <w:color w:val="000000" w:themeColor="text1"/>
          <w:sz w:val="22"/>
          <w:szCs w:val="22"/>
        </w:rPr>
        <w:t xml:space="preserve"> Care</w:t>
      </w:r>
      <w:r w:rsidR="00DE043F" w:rsidRPr="00451F9A">
        <w:rPr>
          <w:color w:val="000000" w:themeColor="text1"/>
          <w:sz w:val="22"/>
          <w:szCs w:val="22"/>
        </w:rPr>
        <w:t xml:space="preserve"> in TIN sono stati mantenuti e supportati in una alta percentuale di casi. Ciò grazie anche alle raccomandazioni della SIN, diventate standard </w:t>
      </w:r>
      <w:r w:rsidR="00BA34B9" w:rsidRPr="00451F9A">
        <w:rPr>
          <w:color w:val="000000" w:themeColor="text1"/>
          <w:sz w:val="22"/>
          <w:szCs w:val="22"/>
        </w:rPr>
        <w:t xml:space="preserve">di riferimento </w:t>
      </w:r>
      <w:r w:rsidR="00DE043F" w:rsidRPr="00451F9A">
        <w:rPr>
          <w:color w:val="000000" w:themeColor="text1"/>
          <w:sz w:val="22"/>
          <w:szCs w:val="22"/>
        </w:rPr>
        <w:t>a livello nazionale ed internazionale.</w:t>
      </w:r>
    </w:p>
    <w:p w14:paraId="5FDCE0D5" w14:textId="77777777" w:rsidR="00CE7CCF" w:rsidRPr="00420F5F" w:rsidRDefault="00CE7CCF" w:rsidP="000C5A60">
      <w:pPr>
        <w:widowControl w:val="0"/>
        <w:jc w:val="both"/>
        <w:rPr>
          <w:b/>
          <w:bCs/>
          <w:sz w:val="22"/>
          <w:szCs w:val="22"/>
        </w:rPr>
      </w:pPr>
    </w:p>
    <w:p w14:paraId="7B0DD6C1" w14:textId="6FC3B777" w:rsidR="000C5A60" w:rsidRPr="00CA022B" w:rsidRDefault="000C5A60" w:rsidP="000C5A60">
      <w:pPr>
        <w:widowControl w:val="0"/>
        <w:jc w:val="both"/>
        <w:rPr>
          <w:sz w:val="20"/>
          <w:szCs w:val="20"/>
        </w:rPr>
      </w:pPr>
      <w:r w:rsidRPr="00CA022B">
        <w:rPr>
          <w:sz w:val="20"/>
          <w:szCs w:val="20"/>
        </w:rPr>
        <w:t>_______________________________________________________________________________________________</w:t>
      </w:r>
    </w:p>
    <w:p w14:paraId="5CF4AE36" w14:textId="77777777" w:rsidR="000C5A60" w:rsidRPr="00CA022B" w:rsidRDefault="000C5A60" w:rsidP="000C5A60">
      <w:pPr>
        <w:widowControl w:val="0"/>
        <w:jc w:val="both"/>
        <w:rPr>
          <w:sz w:val="20"/>
          <w:szCs w:val="20"/>
        </w:rPr>
      </w:pPr>
      <w:r w:rsidRPr="00CA022B">
        <w:rPr>
          <w:sz w:val="20"/>
          <w:szCs w:val="20"/>
        </w:rPr>
        <w:t>UFFICIO STAMPA</w:t>
      </w:r>
      <w:r w:rsidRPr="00CA022B">
        <w:rPr>
          <w:b/>
          <w:bCs/>
          <w:sz w:val="20"/>
          <w:szCs w:val="20"/>
        </w:rPr>
        <w:t xml:space="preserve"> SIN Società Italiana di Neonatologia</w:t>
      </w:r>
      <w:r w:rsidRPr="00CA022B">
        <w:rPr>
          <w:b/>
          <w:bCs/>
          <w:i/>
          <w:iCs/>
          <w:sz w:val="20"/>
          <w:szCs w:val="20"/>
        </w:rPr>
        <w:t xml:space="preserve"> </w:t>
      </w:r>
    </w:p>
    <w:p w14:paraId="31CC3073" w14:textId="77777777" w:rsidR="000C5A60" w:rsidRPr="00CA022B" w:rsidRDefault="000C5A60" w:rsidP="000C5A60">
      <w:pPr>
        <w:jc w:val="both"/>
        <w:rPr>
          <w:sz w:val="20"/>
          <w:szCs w:val="20"/>
        </w:rPr>
      </w:pPr>
      <w:r w:rsidRPr="00CA022B">
        <w:rPr>
          <w:sz w:val="20"/>
          <w:szCs w:val="20"/>
        </w:rPr>
        <w:t xml:space="preserve">BRANDMAKER </w:t>
      </w:r>
      <w:r w:rsidRPr="00CA022B">
        <w:rPr>
          <w:sz w:val="20"/>
          <w:szCs w:val="20"/>
        </w:rPr>
        <w:br/>
        <w:t xml:space="preserve">Marinella Proto Pisani cell.3397566685 - Valentina Casertano cell.3391534498 - Giancarlo Panico </w:t>
      </w:r>
      <w:proofErr w:type="spellStart"/>
      <w:r w:rsidRPr="00CA022B">
        <w:rPr>
          <w:sz w:val="20"/>
          <w:szCs w:val="20"/>
        </w:rPr>
        <w:t>cell</w:t>
      </w:r>
      <w:proofErr w:type="spellEnd"/>
      <w:r w:rsidRPr="00CA022B">
        <w:rPr>
          <w:sz w:val="20"/>
          <w:szCs w:val="20"/>
        </w:rPr>
        <w:t xml:space="preserve">. 3387097814 </w:t>
      </w:r>
    </w:p>
    <w:p w14:paraId="016B75A9" w14:textId="77777777" w:rsidR="000C5A60" w:rsidRPr="00CA022B" w:rsidRDefault="000C5A60" w:rsidP="000C5A60">
      <w:pPr>
        <w:jc w:val="both"/>
        <w:rPr>
          <w:sz w:val="20"/>
          <w:szCs w:val="20"/>
        </w:rPr>
      </w:pPr>
      <w:r w:rsidRPr="00DD68BB">
        <w:rPr>
          <w:sz w:val="20"/>
          <w:szCs w:val="20"/>
        </w:rPr>
        <w:t>tel. 0815515442 - sin@brandmaker.it - www.neonatologia.it</w:t>
      </w:r>
    </w:p>
    <w:p w14:paraId="4A7FF5A9" w14:textId="77777777" w:rsidR="002876A0" w:rsidRDefault="002876A0"/>
    <w:sectPr w:rsidR="002876A0" w:rsidSect="00F620D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B7F"/>
    <w:rsid w:val="0001370F"/>
    <w:rsid w:val="00030277"/>
    <w:rsid w:val="00031C76"/>
    <w:rsid w:val="0004682D"/>
    <w:rsid w:val="00062A72"/>
    <w:rsid w:val="000736D8"/>
    <w:rsid w:val="0008442F"/>
    <w:rsid w:val="00087733"/>
    <w:rsid w:val="00096B6D"/>
    <w:rsid w:val="000C5A60"/>
    <w:rsid w:val="000E283B"/>
    <w:rsid w:val="000E3454"/>
    <w:rsid w:val="000F4E24"/>
    <w:rsid w:val="00101586"/>
    <w:rsid w:val="001074CE"/>
    <w:rsid w:val="00117EB2"/>
    <w:rsid w:val="00122C27"/>
    <w:rsid w:val="00125781"/>
    <w:rsid w:val="001371F9"/>
    <w:rsid w:val="001504CA"/>
    <w:rsid w:val="0015768E"/>
    <w:rsid w:val="00187AEE"/>
    <w:rsid w:val="00187B1D"/>
    <w:rsid w:val="00187FB6"/>
    <w:rsid w:val="001C0FBA"/>
    <w:rsid w:val="001E0432"/>
    <w:rsid w:val="00202715"/>
    <w:rsid w:val="002061E9"/>
    <w:rsid w:val="00221076"/>
    <w:rsid w:val="002245D9"/>
    <w:rsid w:val="00230EC7"/>
    <w:rsid w:val="0027024B"/>
    <w:rsid w:val="002876A0"/>
    <w:rsid w:val="00294267"/>
    <w:rsid w:val="002D726F"/>
    <w:rsid w:val="002E3AAD"/>
    <w:rsid w:val="002E3F4C"/>
    <w:rsid w:val="002F4C87"/>
    <w:rsid w:val="00320A43"/>
    <w:rsid w:val="00321C71"/>
    <w:rsid w:val="003420D1"/>
    <w:rsid w:val="00360F1B"/>
    <w:rsid w:val="0036194B"/>
    <w:rsid w:val="00363960"/>
    <w:rsid w:val="00383FFF"/>
    <w:rsid w:val="003928EF"/>
    <w:rsid w:val="0039439A"/>
    <w:rsid w:val="003B6E02"/>
    <w:rsid w:val="003D4F60"/>
    <w:rsid w:val="003E5F97"/>
    <w:rsid w:val="003F4135"/>
    <w:rsid w:val="0041042B"/>
    <w:rsid w:val="0041556C"/>
    <w:rsid w:val="00420F5F"/>
    <w:rsid w:val="00432EA9"/>
    <w:rsid w:val="00451F9A"/>
    <w:rsid w:val="00454072"/>
    <w:rsid w:val="004657CA"/>
    <w:rsid w:val="00467B9F"/>
    <w:rsid w:val="00474772"/>
    <w:rsid w:val="004840AB"/>
    <w:rsid w:val="00486F67"/>
    <w:rsid w:val="00494BC9"/>
    <w:rsid w:val="004C207B"/>
    <w:rsid w:val="004C442D"/>
    <w:rsid w:val="004E2E97"/>
    <w:rsid w:val="004E3255"/>
    <w:rsid w:val="0051184E"/>
    <w:rsid w:val="00527537"/>
    <w:rsid w:val="00531954"/>
    <w:rsid w:val="00536869"/>
    <w:rsid w:val="00542D6E"/>
    <w:rsid w:val="00597F1C"/>
    <w:rsid w:val="005A34F1"/>
    <w:rsid w:val="005B3A9B"/>
    <w:rsid w:val="005C71AA"/>
    <w:rsid w:val="005E1321"/>
    <w:rsid w:val="005F1870"/>
    <w:rsid w:val="00602E40"/>
    <w:rsid w:val="0061148F"/>
    <w:rsid w:val="0064243C"/>
    <w:rsid w:val="0066463B"/>
    <w:rsid w:val="006658AD"/>
    <w:rsid w:val="006703CB"/>
    <w:rsid w:val="006752A2"/>
    <w:rsid w:val="006815D8"/>
    <w:rsid w:val="0069388C"/>
    <w:rsid w:val="006B0846"/>
    <w:rsid w:val="006B65C6"/>
    <w:rsid w:val="006C0C62"/>
    <w:rsid w:val="007020D3"/>
    <w:rsid w:val="00752B34"/>
    <w:rsid w:val="0077557B"/>
    <w:rsid w:val="00783414"/>
    <w:rsid w:val="007928BB"/>
    <w:rsid w:val="00792F04"/>
    <w:rsid w:val="00797F62"/>
    <w:rsid w:val="007B485B"/>
    <w:rsid w:val="007E7E1A"/>
    <w:rsid w:val="007F6DFC"/>
    <w:rsid w:val="007F7DD3"/>
    <w:rsid w:val="00811B11"/>
    <w:rsid w:val="00812135"/>
    <w:rsid w:val="00815CB8"/>
    <w:rsid w:val="00825F67"/>
    <w:rsid w:val="00875F70"/>
    <w:rsid w:val="00876F43"/>
    <w:rsid w:val="00896DA7"/>
    <w:rsid w:val="008B679A"/>
    <w:rsid w:val="008D0943"/>
    <w:rsid w:val="008D7BDF"/>
    <w:rsid w:val="00902E19"/>
    <w:rsid w:val="00951F5B"/>
    <w:rsid w:val="009630D8"/>
    <w:rsid w:val="009764D8"/>
    <w:rsid w:val="009A3FEF"/>
    <w:rsid w:val="009B1DFC"/>
    <w:rsid w:val="009C4C87"/>
    <w:rsid w:val="009D1D93"/>
    <w:rsid w:val="009D24C2"/>
    <w:rsid w:val="009D424E"/>
    <w:rsid w:val="009E249A"/>
    <w:rsid w:val="009E53B2"/>
    <w:rsid w:val="009E7773"/>
    <w:rsid w:val="00A15109"/>
    <w:rsid w:val="00A2787E"/>
    <w:rsid w:val="00A330B5"/>
    <w:rsid w:val="00A41ABA"/>
    <w:rsid w:val="00A537C8"/>
    <w:rsid w:val="00A5486A"/>
    <w:rsid w:val="00A660E4"/>
    <w:rsid w:val="00A66228"/>
    <w:rsid w:val="00A751AC"/>
    <w:rsid w:val="00A75D13"/>
    <w:rsid w:val="00A77DDE"/>
    <w:rsid w:val="00AA54EA"/>
    <w:rsid w:val="00AA6D92"/>
    <w:rsid w:val="00AB27A5"/>
    <w:rsid w:val="00AC4D6B"/>
    <w:rsid w:val="00AF58AF"/>
    <w:rsid w:val="00B00F04"/>
    <w:rsid w:val="00B02560"/>
    <w:rsid w:val="00B31140"/>
    <w:rsid w:val="00B33607"/>
    <w:rsid w:val="00B4267C"/>
    <w:rsid w:val="00B54BDA"/>
    <w:rsid w:val="00B63003"/>
    <w:rsid w:val="00B65AB8"/>
    <w:rsid w:val="00B93136"/>
    <w:rsid w:val="00BA34B9"/>
    <w:rsid w:val="00BB7F74"/>
    <w:rsid w:val="00BD2A94"/>
    <w:rsid w:val="00BD495F"/>
    <w:rsid w:val="00BD5C8F"/>
    <w:rsid w:val="00BE28B1"/>
    <w:rsid w:val="00BE47A0"/>
    <w:rsid w:val="00BE7314"/>
    <w:rsid w:val="00BF69E7"/>
    <w:rsid w:val="00C061F7"/>
    <w:rsid w:val="00C33D1E"/>
    <w:rsid w:val="00C356E5"/>
    <w:rsid w:val="00C37196"/>
    <w:rsid w:val="00C440E0"/>
    <w:rsid w:val="00C539AE"/>
    <w:rsid w:val="00C602F6"/>
    <w:rsid w:val="00CC2893"/>
    <w:rsid w:val="00CD14E2"/>
    <w:rsid w:val="00CE06D8"/>
    <w:rsid w:val="00CE161E"/>
    <w:rsid w:val="00CE7CCF"/>
    <w:rsid w:val="00D17D32"/>
    <w:rsid w:val="00D47CD6"/>
    <w:rsid w:val="00D6161A"/>
    <w:rsid w:val="00D67DE2"/>
    <w:rsid w:val="00D7555C"/>
    <w:rsid w:val="00D83092"/>
    <w:rsid w:val="00D90250"/>
    <w:rsid w:val="00DA1CED"/>
    <w:rsid w:val="00DC54DE"/>
    <w:rsid w:val="00DD0FEE"/>
    <w:rsid w:val="00DD68BB"/>
    <w:rsid w:val="00DD6F58"/>
    <w:rsid w:val="00DE043F"/>
    <w:rsid w:val="00DF2B7F"/>
    <w:rsid w:val="00E0201B"/>
    <w:rsid w:val="00E06027"/>
    <w:rsid w:val="00E3192A"/>
    <w:rsid w:val="00E46651"/>
    <w:rsid w:val="00E55C0C"/>
    <w:rsid w:val="00E62D26"/>
    <w:rsid w:val="00E66061"/>
    <w:rsid w:val="00E67124"/>
    <w:rsid w:val="00E703E5"/>
    <w:rsid w:val="00E72CF8"/>
    <w:rsid w:val="00E94704"/>
    <w:rsid w:val="00E97B64"/>
    <w:rsid w:val="00EB717E"/>
    <w:rsid w:val="00EC6D12"/>
    <w:rsid w:val="00ED38ED"/>
    <w:rsid w:val="00ED4C45"/>
    <w:rsid w:val="00EF1488"/>
    <w:rsid w:val="00F04A81"/>
    <w:rsid w:val="00F310B7"/>
    <w:rsid w:val="00F34E44"/>
    <w:rsid w:val="00F620D4"/>
    <w:rsid w:val="00F72335"/>
    <w:rsid w:val="00F74071"/>
    <w:rsid w:val="00F77196"/>
    <w:rsid w:val="00F8221D"/>
    <w:rsid w:val="00FA267C"/>
    <w:rsid w:val="00FA427F"/>
    <w:rsid w:val="00FB1247"/>
    <w:rsid w:val="00FB7359"/>
    <w:rsid w:val="00FE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5E68B"/>
  <w15:chartTrackingRefBased/>
  <w15:docId w15:val="{165B3E77-349D-3A4B-93AD-48834212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F2B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137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1370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1370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37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370F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474772"/>
  </w:style>
  <w:style w:type="character" w:styleId="Collegamentoipertestuale">
    <w:name w:val="Hyperlink"/>
    <w:basedOn w:val="Carpredefinitoparagrafo"/>
    <w:uiPriority w:val="99"/>
    <w:unhideWhenUsed/>
    <w:rsid w:val="002876A0"/>
    <w:rPr>
      <w:color w:val="0000FF"/>
      <w:u w:val="single"/>
    </w:rPr>
  </w:style>
  <w:style w:type="paragraph" w:customStyle="1" w:styleId="Default">
    <w:name w:val="Default"/>
    <w:rsid w:val="00F74071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4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D39A7-329D-481A-8CE8-4CF6E7D5A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Iuri Corsini</dc:creator>
  <cp:keywords/>
  <dc:description/>
  <cp:lastModifiedBy>Valentina</cp:lastModifiedBy>
  <cp:revision>3</cp:revision>
  <dcterms:created xsi:type="dcterms:W3CDTF">2021-05-12T17:51:00Z</dcterms:created>
  <dcterms:modified xsi:type="dcterms:W3CDTF">2021-05-13T08:22:00Z</dcterms:modified>
</cp:coreProperties>
</file>