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0DE75" w14:textId="371641CF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884BE2">
        <w:rPr>
          <w:rFonts w:ascii="Calibri" w:eastAsia="Calibri" w:hAnsi="Calibri" w:cs="Calibr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BE76A0E" wp14:editId="62CC9752">
            <wp:simplePos x="0" y="0"/>
            <wp:positionH relativeFrom="margin">
              <wp:align>right</wp:align>
            </wp:positionH>
            <wp:positionV relativeFrom="paragraph">
              <wp:posOffset>-407670</wp:posOffset>
            </wp:positionV>
            <wp:extent cx="1846800" cy="925200"/>
            <wp:effectExtent l="0" t="0" r="1270" b="8255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92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E434E0E" w14:textId="77777777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440C0DC9" w14:textId="77777777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6E72A2CB" w14:textId="689B7DDA" w:rsidR="005378CA" w:rsidRPr="00BC084E" w:rsidRDefault="005378CA" w:rsidP="005378CA">
      <w:pPr>
        <w:jc w:val="both"/>
        <w:rPr>
          <w:rFonts w:ascii="Calibri" w:eastAsia="Calibri" w:hAnsi="Calibri" w:cs="Times New Roman"/>
          <w:sz w:val="26"/>
          <w:szCs w:val="26"/>
        </w:rPr>
      </w:pPr>
      <w:r w:rsidRPr="00BC084E">
        <w:rPr>
          <w:rFonts w:ascii="Calibri" w:eastAsia="Calibri" w:hAnsi="Calibri" w:cs="Times New Roman"/>
          <w:b/>
          <w:bCs/>
          <w:sz w:val="26"/>
          <w:szCs w:val="26"/>
        </w:rPr>
        <w:t xml:space="preserve">KANGAROO CARE: </w:t>
      </w:r>
      <w:r w:rsidR="00AE52C7">
        <w:rPr>
          <w:rFonts w:ascii="Calibri" w:eastAsia="Calibri" w:hAnsi="Calibri" w:cs="Times New Roman"/>
          <w:b/>
          <w:bCs/>
          <w:sz w:val="26"/>
          <w:szCs w:val="26"/>
        </w:rPr>
        <w:t>RIDUCE MORTALITÀ E INFEZIONI</w:t>
      </w:r>
    </w:p>
    <w:p w14:paraId="7B6ED543" w14:textId="75230182" w:rsidR="005378CA" w:rsidRPr="00BC084E" w:rsidRDefault="00AC75BA" w:rsidP="005378CA">
      <w:pPr>
        <w:jc w:val="both"/>
        <w:rPr>
          <w:rFonts w:ascii="Calibri" w:eastAsia="Calibri" w:hAnsi="Calibri" w:cs="Times New Roman"/>
          <w:i/>
          <w:iCs/>
          <w:sz w:val="26"/>
          <w:szCs w:val="26"/>
        </w:rPr>
      </w:pPr>
      <w:r w:rsidRPr="00BC084E">
        <w:rPr>
          <w:rFonts w:ascii="Calibri" w:eastAsia="Calibri" w:hAnsi="Calibri" w:cs="Times New Roman"/>
          <w:i/>
          <w:iCs/>
          <w:sz w:val="26"/>
          <w:szCs w:val="26"/>
        </w:rPr>
        <w:t xml:space="preserve">L’impegno della </w:t>
      </w:r>
      <w:r w:rsidR="005378CA" w:rsidRPr="00BC084E">
        <w:rPr>
          <w:rFonts w:ascii="Calibri" w:eastAsia="Calibri" w:hAnsi="Calibri" w:cs="Times New Roman"/>
          <w:i/>
          <w:iCs/>
          <w:sz w:val="26"/>
          <w:szCs w:val="26"/>
        </w:rPr>
        <w:t xml:space="preserve">Società Italiana di Neonatologia </w:t>
      </w:r>
      <w:r w:rsidRPr="00BC084E">
        <w:rPr>
          <w:rFonts w:ascii="Calibri" w:eastAsia="Calibri" w:hAnsi="Calibri" w:cs="Times New Roman"/>
          <w:i/>
          <w:iCs/>
          <w:sz w:val="26"/>
          <w:szCs w:val="26"/>
        </w:rPr>
        <w:t>per la</w:t>
      </w:r>
      <w:r w:rsidR="008A42B0" w:rsidRPr="00BC084E">
        <w:rPr>
          <w:rFonts w:ascii="Calibri" w:eastAsia="Calibri" w:hAnsi="Calibri" w:cs="Times New Roman"/>
          <w:i/>
          <w:iCs/>
          <w:sz w:val="26"/>
          <w:szCs w:val="26"/>
        </w:rPr>
        <w:t xml:space="preserve"> più ampia </w:t>
      </w:r>
      <w:r w:rsidRPr="00BC084E">
        <w:rPr>
          <w:rFonts w:ascii="Calibri" w:eastAsia="Calibri" w:hAnsi="Calibri" w:cs="Times New Roman"/>
          <w:i/>
          <w:iCs/>
          <w:sz w:val="26"/>
          <w:szCs w:val="26"/>
        </w:rPr>
        <w:t>diffusione in tutti i punti nascita italiani</w:t>
      </w:r>
      <w:r w:rsidR="00AE52C7">
        <w:rPr>
          <w:rFonts w:ascii="Calibri" w:eastAsia="Calibri" w:hAnsi="Calibri" w:cs="Times New Roman"/>
          <w:i/>
          <w:iCs/>
          <w:sz w:val="26"/>
          <w:szCs w:val="26"/>
        </w:rPr>
        <w:t xml:space="preserve"> di questa cura essenziale in particolare per i neonati prematuri</w:t>
      </w:r>
    </w:p>
    <w:p w14:paraId="77369D06" w14:textId="77777777" w:rsidR="005378CA" w:rsidRDefault="005378CA" w:rsidP="005378CA">
      <w:pPr>
        <w:jc w:val="both"/>
        <w:rPr>
          <w:rFonts w:ascii="Calibri" w:eastAsia="Calibri" w:hAnsi="Calibri" w:cs="Times New Roman"/>
          <w:color w:val="FF0000"/>
          <w:sz w:val="26"/>
          <w:szCs w:val="26"/>
        </w:rPr>
      </w:pPr>
    </w:p>
    <w:p w14:paraId="2EF75012" w14:textId="5ED7654E" w:rsidR="00C5687A" w:rsidRPr="00315677" w:rsidRDefault="00C5687A" w:rsidP="005378CA">
      <w:pPr>
        <w:jc w:val="both"/>
        <w:rPr>
          <w:rFonts w:ascii="Calibri" w:eastAsia="Calibri" w:hAnsi="Calibri" w:cs="Times New Roman"/>
          <w:i/>
          <w:iCs/>
          <w:sz w:val="22"/>
          <w:szCs w:val="22"/>
        </w:rPr>
      </w:pPr>
      <w:r w:rsidRPr="00315677">
        <w:rPr>
          <w:rFonts w:ascii="Calibri" w:eastAsia="Calibri" w:hAnsi="Calibri" w:cs="Times New Roman"/>
          <w:i/>
          <w:iCs/>
          <w:sz w:val="22"/>
          <w:szCs w:val="22"/>
        </w:rPr>
        <w:t xml:space="preserve">“La Kangaroo Care è una delle misure più efficaci che possono essere adottate per migliorare le prospettive di sopravvivenza dei bambini nati prematuri o di basso peso, in tutti i contesti, nei paesi ad alto e basso reddito”. </w:t>
      </w:r>
      <w:r w:rsidRPr="00315677">
        <w:rPr>
          <w:rFonts w:ascii="Calibri" w:eastAsia="Calibri" w:hAnsi="Calibri" w:cs="Times New Roman"/>
          <w:sz w:val="22"/>
          <w:szCs w:val="22"/>
        </w:rPr>
        <w:t xml:space="preserve">Questo è quanto affermato dall’Organizzazione Mondiale di Sanità (OMS) nel </w:t>
      </w:r>
      <w:r w:rsidRPr="00315677">
        <w:rPr>
          <w:rFonts w:ascii="Calibri" w:eastAsia="Calibri" w:hAnsi="Calibri" w:cs="Times New Roman"/>
          <w:i/>
          <w:iCs/>
          <w:sz w:val="22"/>
          <w:szCs w:val="22"/>
        </w:rPr>
        <w:t>Global Position Paper</w:t>
      </w:r>
      <w:r w:rsidRPr="00315677">
        <w:rPr>
          <w:rFonts w:ascii="Calibri" w:eastAsia="Calibri" w:hAnsi="Calibri" w:cs="Times New Roman"/>
          <w:sz w:val="22"/>
          <w:szCs w:val="22"/>
        </w:rPr>
        <w:t xml:space="preserve"> dal titolo: “</w:t>
      </w:r>
      <w:r w:rsidRPr="00315677">
        <w:rPr>
          <w:rFonts w:ascii="Calibri" w:eastAsia="Calibri" w:hAnsi="Calibri" w:cs="Times New Roman"/>
          <w:i/>
          <w:iCs/>
          <w:sz w:val="22"/>
          <w:szCs w:val="22"/>
        </w:rPr>
        <w:t>KMC A trasformative innovation in neonatal health care”.</w:t>
      </w:r>
    </w:p>
    <w:p w14:paraId="73A10B8C" w14:textId="77777777" w:rsidR="008A42B0" w:rsidRPr="00315677" w:rsidRDefault="008A42B0" w:rsidP="005378CA">
      <w:pPr>
        <w:jc w:val="both"/>
        <w:rPr>
          <w:rFonts w:ascii="Calibri" w:eastAsia="Calibri" w:hAnsi="Calibri" w:cs="Times New Roman"/>
          <w:i/>
          <w:iCs/>
          <w:sz w:val="22"/>
          <w:szCs w:val="22"/>
        </w:rPr>
      </w:pPr>
    </w:p>
    <w:p w14:paraId="76852471" w14:textId="0508D896" w:rsidR="00C5687A" w:rsidRPr="00315677" w:rsidRDefault="00C5687A" w:rsidP="005378CA">
      <w:pPr>
        <w:jc w:val="both"/>
        <w:rPr>
          <w:rFonts w:ascii="Calibri" w:eastAsia="Calibri" w:hAnsi="Calibri" w:cs="Times New Roman"/>
          <w:sz w:val="22"/>
          <w:szCs w:val="22"/>
        </w:rPr>
      </w:pPr>
      <w:r w:rsidRPr="00315677">
        <w:rPr>
          <w:rFonts w:ascii="Calibri" w:eastAsia="Calibri" w:hAnsi="Calibri" w:cs="Times New Roman"/>
          <w:sz w:val="22"/>
          <w:szCs w:val="22"/>
        </w:rPr>
        <w:t xml:space="preserve">In occasione della </w:t>
      </w:r>
      <w:r w:rsidRPr="00315677">
        <w:rPr>
          <w:rFonts w:ascii="Calibri" w:eastAsia="Calibri" w:hAnsi="Calibri" w:cs="Times New Roman"/>
          <w:b/>
          <w:bCs/>
          <w:sz w:val="22"/>
          <w:szCs w:val="22"/>
        </w:rPr>
        <w:t>Giornata Mondiale della Kangaroo Care</w:t>
      </w:r>
      <w:r w:rsidRPr="00315677">
        <w:rPr>
          <w:rFonts w:ascii="Calibri" w:eastAsia="Calibri" w:hAnsi="Calibri" w:cs="Times New Roman"/>
          <w:sz w:val="22"/>
          <w:szCs w:val="22"/>
        </w:rPr>
        <w:t>, che</w:t>
      </w:r>
      <w:r w:rsidR="00AC75BA" w:rsidRPr="00315677">
        <w:rPr>
          <w:rFonts w:ascii="Calibri" w:eastAsia="Calibri" w:hAnsi="Calibri" w:cs="Times New Roman"/>
          <w:sz w:val="22"/>
          <w:szCs w:val="22"/>
        </w:rPr>
        <w:t>,</w:t>
      </w:r>
      <w:r w:rsidRPr="00315677">
        <w:rPr>
          <w:rFonts w:ascii="Calibri" w:eastAsia="Calibri" w:hAnsi="Calibri" w:cs="Times New Roman"/>
          <w:sz w:val="22"/>
          <w:szCs w:val="22"/>
        </w:rPr>
        <w:t xml:space="preserve"> come ogni anno</w:t>
      </w:r>
      <w:r w:rsidR="00AC75BA" w:rsidRPr="00315677">
        <w:rPr>
          <w:rFonts w:ascii="Calibri" w:eastAsia="Calibri" w:hAnsi="Calibri" w:cs="Times New Roman"/>
          <w:sz w:val="22"/>
          <w:szCs w:val="22"/>
        </w:rPr>
        <w:t>,</w:t>
      </w:r>
      <w:r w:rsidRPr="00315677">
        <w:rPr>
          <w:rFonts w:ascii="Calibri" w:eastAsia="Calibri" w:hAnsi="Calibri" w:cs="Times New Roman"/>
          <w:sz w:val="22"/>
          <w:szCs w:val="22"/>
        </w:rPr>
        <w:t xml:space="preserve"> si celebra il 15 maggio, la Società Italiana di Neonatologia (SIN)</w:t>
      </w:r>
      <w:r w:rsidR="00A97768" w:rsidRPr="00315677">
        <w:rPr>
          <w:rFonts w:ascii="Calibri" w:eastAsia="Calibri" w:hAnsi="Calibri" w:cs="Times New Roman"/>
          <w:sz w:val="22"/>
          <w:szCs w:val="22"/>
        </w:rPr>
        <w:t xml:space="preserve"> </w:t>
      </w:r>
      <w:r w:rsidRPr="00315677">
        <w:rPr>
          <w:rFonts w:ascii="Calibri" w:eastAsia="Calibri" w:hAnsi="Calibri" w:cs="Times New Roman"/>
          <w:sz w:val="22"/>
          <w:szCs w:val="22"/>
        </w:rPr>
        <w:t>ribadisce l’importanza di questa attività ed il suo impegno nel promuovere, insieme con le associazioni dei genitori, le strategie di implementazione e tutte le modalità operative per il corretto svolgimento</w:t>
      </w:r>
      <w:r w:rsidR="008A42B0" w:rsidRPr="00315677">
        <w:rPr>
          <w:rFonts w:ascii="Calibri" w:eastAsia="Calibri" w:hAnsi="Calibri" w:cs="Times New Roman"/>
          <w:sz w:val="22"/>
          <w:szCs w:val="22"/>
        </w:rPr>
        <w:t xml:space="preserve"> </w:t>
      </w:r>
      <w:r w:rsidR="00BC084E" w:rsidRPr="00315677">
        <w:rPr>
          <w:rFonts w:ascii="Calibri" w:eastAsia="Calibri" w:hAnsi="Calibri" w:cs="Times New Roman"/>
          <w:sz w:val="22"/>
          <w:szCs w:val="22"/>
        </w:rPr>
        <w:t xml:space="preserve">di questa cura </w:t>
      </w:r>
      <w:r w:rsidR="008A42B0" w:rsidRPr="00315677">
        <w:rPr>
          <w:rFonts w:ascii="Calibri" w:eastAsia="Calibri" w:hAnsi="Calibri" w:cs="Times New Roman"/>
          <w:sz w:val="22"/>
          <w:szCs w:val="22"/>
        </w:rPr>
        <w:t>e</w:t>
      </w:r>
      <w:r w:rsidRPr="00315677">
        <w:rPr>
          <w:rFonts w:ascii="Calibri" w:eastAsia="Calibri" w:hAnsi="Calibri" w:cs="Times New Roman"/>
          <w:sz w:val="22"/>
          <w:szCs w:val="22"/>
        </w:rPr>
        <w:t xml:space="preserve"> sostenere la sua </w:t>
      </w:r>
      <w:r w:rsidR="008A42B0" w:rsidRPr="00315677">
        <w:rPr>
          <w:rFonts w:ascii="Calibri" w:eastAsia="Calibri" w:hAnsi="Calibri" w:cs="Times New Roman"/>
          <w:sz w:val="22"/>
          <w:szCs w:val="22"/>
        </w:rPr>
        <w:t xml:space="preserve">più ampia </w:t>
      </w:r>
      <w:r w:rsidRPr="00315677">
        <w:rPr>
          <w:rFonts w:ascii="Calibri" w:eastAsia="Calibri" w:hAnsi="Calibri" w:cs="Times New Roman"/>
          <w:sz w:val="22"/>
          <w:szCs w:val="22"/>
        </w:rPr>
        <w:t>diffusione presso tutti i punti nascita in Italia.</w:t>
      </w:r>
    </w:p>
    <w:p w14:paraId="061E5F55" w14:textId="2925A211" w:rsidR="00AC75BA" w:rsidRPr="00315677" w:rsidRDefault="009776BD" w:rsidP="00AC75BA">
      <w:pPr>
        <w:jc w:val="both"/>
        <w:rPr>
          <w:rFonts w:ascii="Calibri" w:eastAsia="Calibri" w:hAnsi="Calibri" w:cs="Times New Roman"/>
          <w:sz w:val="22"/>
          <w:szCs w:val="22"/>
        </w:rPr>
      </w:pPr>
      <w:r w:rsidRPr="00315677">
        <w:rPr>
          <w:rFonts w:ascii="Calibri" w:eastAsia="Calibri" w:hAnsi="Calibri" w:cs="Times New Roman"/>
          <w:sz w:val="22"/>
          <w:szCs w:val="22"/>
        </w:rPr>
        <w:t xml:space="preserve">È </w:t>
      </w:r>
      <w:r w:rsidR="00AC75BA" w:rsidRPr="00315677">
        <w:rPr>
          <w:rFonts w:ascii="Calibri" w:eastAsia="Calibri" w:hAnsi="Calibri" w:cs="Times New Roman"/>
          <w:sz w:val="22"/>
          <w:szCs w:val="22"/>
        </w:rPr>
        <w:t>un vero e proprio metodo di cura, che si realizza attraverso il contatto pelle-a-pelle</w:t>
      </w:r>
      <w:r w:rsidR="008A42B0" w:rsidRPr="00315677">
        <w:rPr>
          <w:rFonts w:ascii="Calibri" w:eastAsia="Calibri" w:hAnsi="Calibri" w:cs="Times New Roman"/>
          <w:sz w:val="22"/>
          <w:szCs w:val="22"/>
        </w:rPr>
        <w:t>,</w:t>
      </w:r>
      <w:r w:rsidR="00AC75BA" w:rsidRPr="00315677">
        <w:rPr>
          <w:rFonts w:ascii="Calibri" w:eastAsia="Calibri" w:hAnsi="Calibri" w:cs="Times New Roman"/>
          <w:sz w:val="22"/>
          <w:szCs w:val="22"/>
        </w:rPr>
        <w:t xml:space="preserve"> </w:t>
      </w:r>
      <w:r w:rsidR="008A42B0" w:rsidRPr="00315677">
        <w:rPr>
          <w:rFonts w:ascii="Calibri" w:eastAsia="Calibri" w:hAnsi="Calibri" w:cs="Times New Roman"/>
          <w:sz w:val="22"/>
          <w:szCs w:val="22"/>
        </w:rPr>
        <w:t>tra mamma</w:t>
      </w:r>
      <w:r w:rsidR="00BC084E" w:rsidRPr="00315677">
        <w:rPr>
          <w:rFonts w:ascii="Calibri" w:eastAsia="Calibri" w:hAnsi="Calibri" w:cs="Times New Roman"/>
          <w:sz w:val="22"/>
          <w:szCs w:val="22"/>
        </w:rPr>
        <w:t>/</w:t>
      </w:r>
      <w:r w:rsidR="008A42B0" w:rsidRPr="00315677">
        <w:rPr>
          <w:rFonts w:ascii="Calibri" w:eastAsia="Calibri" w:hAnsi="Calibri" w:cs="Times New Roman"/>
          <w:sz w:val="22"/>
          <w:szCs w:val="22"/>
        </w:rPr>
        <w:t xml:space="preserve">papà e neonato, </w:t>
      </w:r>
      <w:r w:rsidR="00AC75BA" w:rsidRPr="00315677">
        <w:rPr>
          <w:rFonts w:ascii="Calibri" w:eastAsia="Calibri" w:hAnsi="Calibri" w:cs="Times New Roman"/>
          <w:sz w:val="22"/>
          <w:szCs w:val="22"/>
        </w:rPr>
        <w:t xml:space="preserve">continuo e prolungato (da 8 a 24 ore al giorno, per quante più ore possibile). Va iniziato immediatamente dopo il parto, o quando le condizioni cliniche del neonato lo consentono. </w:t>
      </w:r>
    </w:p>
    <w:p w14:paraId="1203CA18" w14:textId="10578F4B" w:rsidR="00F464F6" w:rsidRPr="00315677" w:rsidRDefault="00AC75BA" w:rsidP="00F464F6">
      <w:pPr>
        <w:jc w:val="both"/>
        <w:rPr>
          <w:rFonts w:ascii="Calibri" w:eastAsia="Calibri" w:hAnsi="Calibri" w:cs="Times New Roman"/>
          <w:sz w:val="22"/>
          <w:szCs w:val="22"/>
        </w:rPr>
      </w:pPr>
      <w:r w:rsidRPr="00315677">
        <w:rPr>
          <w:rFonts w:ascii="Calibri" w:eastAsia="Calibri" w:hAnsi="Calibri" w:cs="Times New Roman"/>
          <w:sz w:val="22"/>
          <w:szCs w:val="22"/>
        </w:rPr>
        <w:t>L ’OMS raccomanda</w:t>
      </w:r>
      <w:r w:rsidR="00ED74BC">
        <w:rPr>
          <w:rFonts w:ascii="Calibri" w:eastAsia="Calibri" w:hAnsi="Calibri" w:cs="Times New Roman"/>
          <w:sz w:val="22"/>
          <w:szCs w:val="22"/>
        </w:rPr>
        <w:t xml:space="preserve"> fortemente</w:t>
      </w:r>
      <w:r w:rsidRPr="00315677">
        <w:rPr>
          <w:rFonts w:ascii="Calibri" w:eastAsia="Calibri" w:hAnsi="Calibri" w:cs="Times New Roman"/>
          <w:sz w:val="22"/>
          <w:szCs w:val="22"/>
        </w:rPr>
        <w:t xml:space="preserve"> la KC p</w:t>
      </w:r>
      <w:r w:rsidR="0021742F" w:rsidRPr="00315677">
        <w:rPr>
          <w:rFonts w:ascii="Calibri" w:eastAsia="Calibri" w:hAnsi="Calibri" w:cs="Times New Roman"/>
          <w:sz w:val="22"/>
          <w:szCs w:val="22"/>
        </w:rPr>
        <w:t xml:space="preserve">er tutti i neonati pretermine o di basso peso </w:t>
      </w:r>
      <w:r w:rsidR="00C5687A" w:rsidRPr="00315677">
        <w:rPr>
          <w:rFonts w:ascii="Calibri" w:eastAsia="Calibri" w:hAnsi="Calibri" w:cs="Times New Roman"/>
          <w:sz w:val="22"/>
          <w:szCs w:val="22"/>
        </w:rPr>
        <w:t>come cura di routine</w:t>
      </w:r>
      <w:r w:rsidRPr="00315677">
        <w:rPr>
          <w:rFonts w:ascii="Calibri" w:eastAsia="Calibri" w:hAnsi="Calibri" w:cs="Times New Roman"/>
          <w:sz w:val="22"/>
          <w:szCs w:val="22"/>
        </w:rPr>
        <w:t xml:space="preserve"> e </w:t>
      </w:r>
      <w:r w:rsidR="008A42B0" w:rsidRPr="00315677">
        <w:rPr>
          <w:rFonts w:ascii="Calibri" w:eastAsia="Calibri" w:hAnsi="Calibri" w:cs="Times New Roman"/>
          <w:sz w:val="22"/>
          <w:szCs w:val="22"/>
        </w:rPr>
        <w:t xml:space="preserve">l’inizio </w:t>
      </w:r>
      <w:r w:rsidR="0021742F" w:rsidRPr="00315677">
        <w:rPr>
          <w:rFonts w:ascii="Calibri" w:eastAsia="Calibri" w:hAnsi="Calibri" w:cs="Times New Roman"/>
          <w:sz w:val="22"/>
          <w:szCs w:val="22"/>
        </w:rPr>
        <w:t>il prima possibile dopo la nascita</w:t>
      </w:r>
      <w:r w:rsidR="00C5687A" w:rsidRPr="00315677">
        <w:rPr>
          <w:rFonts w:ascii="Calibri" w:eastAsia="Calibri" w:hAnsi="Calibri" w:cs="Times New Roman"/>
          <w:sz w:val="22"/>
          <w:szCs w:val="22"/>
        </w:rPr>
        <w:t>.</w:t>
      </w:r>
      <w:r w:rsidR="00F464F6" w:rsidRPr="00315677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244F3E28" w14:textId="77777777" w:rsidR="00F464F6" w:rsidRPr="00315677" w:rsidRDefault="00F464F6" w:rsidP="00C5687A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1D3CF170" w14:textId="5B5DDBB5" w:rsidR="0021742F" w:rsidRPr="00315677" w:rsidRDefault="0021742F" w:rsidP="00C5687A">
      <w:pPr>
        <w:jc w:val="both"/>
        <w:rPr>
          <w:rFonts w:ascii="Calibri" w:eastAsia="Calibri" w:hAnsi="Calibri" w:cs="Times New Roman"/>
          <w:sz w:val="22"/>
          <w:szCs w:val="22"/>
        </w:rPr>
      </w:pPr>
      <w:r w:rsidRPr="00315677">
        <w:rPr>
          <w:rFonts w:ascii="Calibri" w:eastAsia="Calibri" w:hAnsi="Calibri" w:cs="Times New Roman"/>
          <w:sz w:val="22"/>
          <w:szCs w:val="22"/>
        </w:rPr>
        <w:t xml:space="preserve">Secondo le più recenti </w:t>
      </w:r>
      <w:r w:rsidR="00C5687A" w:rsidRPr="00315677">
        <w:rPr>
          <w:rFonts w:ascii="Calibri" w:eastAsia="Calibri" w:hAnsi="Calibri" w:cs="Times New Roman"/>
          <w:sz w:val="22"/>
          <w:szCs w:val="22"/>
        </w:rPr>
        <w:t>evidenze e numerose revisioni della letteratura</w:t>
      </w:r>
      <w:r w:rsidRPr="00315677">
        <w:rPr>
          <w:rFonts w:ascii="Calibri" w:eastAsia="Calibri" w:hAnsi="Calibri" w:cs="Times New Roman"/>
          <w:sz w:val="22"/>
          <w:szCs w:val="22"/>
        </w:rPr>
        <w:t xml:space="preserve">, </w:t>
      </w:r>
      <w:r w:rsidR="00C5687A" w:rsidRPr="00315677">
        <w:rPr>
          <w:rFonts w:ascii="Calibri" w:eastAsia="Calibri" w:hAnsi="Calibri" w:cs="Times New Roman"/>
          <w:sz w:val="22"/>
          <w:szCs w:val="22"/>
        </w:rPr>
        <w:t xml:space="preserve">la KC iniziata in ospedale o a casa </w:t>
      </w:r>
      <w:r w:rsidR="00C5687A" w:rsidRPr="00315677">
        <w:rPr>
          <w:rFonts w:ascii="Calibri" w:eastAsia="Calibri" w:hAnsi="Calibri" w:cs="Times New Roman"/>
          <w:b/>
          <w:bCs/>
          <w:sz w:val="22"/>
          <w:szCs w:val="22"/>
        </w:rPr>
        <w:t>riduce la mortalità</w:t>
      </w:r>
      <w:r w:rsidR="00C5687A" w:rsidRPr="00315677">
        <w:rPr>
          <w:rFonts w:ascii="Calibri" w:eastAsia="Calibri" w:hAnsi="Calibri" w:cs="Times New Roman"/>
          <w:sz w:val="22"/>
          <w:szCs w:val="22"/>
        </w:rPr>
        <w:t xml:space="preserve"> durante il ricovero alla nascita o a 28 giorni di età e</w:t>
      </w:r>
      <w:r w:rsidRPr="00315677">
        <w:rPr>
          <w:rFonts w:ascii="Calibri" w:eastAsia="Calibri" w:hAnsi="Calibri" w:cs="Times New Roman"/>
          <w:sz w:val="22"/>
          <w:szCs w:val="22"/>
        </w:rPr>
        <w:t>,</w:t>
      </w:r>
      <w:r w:rsidR="00C5687A" w:rsidRPr="00315677">
        <w:rPr>
          <w:rFonts w:ascii="Calibri" w:eastAsia="Calibri" w:hAnsi="Calibri" w:cs="Times New Roman"/>
          <w:sz w:val="22"/>
          <w:szCs w:val="22"/>
        </w:rPr>
        <w:t xml:space="preserve"> probabilmente</w:t>
      </w:r>
      <w:r w:rsidRPr="00315677">
        <w:rPr>
          <w:rFonts w:ascii="Calibri" w:eastAsia="Calibri" w:hAnsi="Calibri" w:cs="Times New Roman"/>
          <w:sz w:val="22"/>
          <w:szCs w:val="22"/>
        </w:rPr>
        <w:t xml:space="preserve">, </w:t>
      </w:r>
      <w:r w:rsidR="00C5687A" w:rsidRPr="00315677">
        <w:rPr>
          <w:rFonts w:ascii="Calibri" w:eastAsia="Calibri" w:hAnsi="Calibri" w:cs="Times New Roman"/>
          <w:b/>
          <w:bCs/>
          <w:sz w:val="22"/>
          <w:szCs w:val="22"/>
        </w:rPr>
        <w:t>riduce le infezioni gravi</w:t>
      </w:r>
      <w:r w:rsidR="00C5687A" w:rsidRPr="00315677">
        <w:rPr>
          <w:rFonts w:ascii="Calibri" w:eastAsia="Calibri" w:hAnsi="Calibri" w:cs="Times New Roman"/>
          <w:sz w:val="22"/>
          <w:szCs w:val="22"/>
        </w:rPr>
        <w:t xml:space="preserve"> tra i neonati pretermine e di basso peso alla nascita</w:t>
      </w:r>
      <w:r w:rsidRPr="00315677">
        <w:rPr>
          <w:rFonts w:ascii="Calibri" w:eastAsia="Calibri" w:hAnsi="Calibri" w:cs="Times New Roman"/>
          <w:sz w:val="22"/>
          <w:szCs w:val="22"/>
        </w:rPr>
        <w:t>. La K</w:t>
      </w:r>
      <w:r w:rsidR="008A42B0" w:rsidRPr="00315677">
        <w:rPr>
          <w:rFonts w:ascii="Calibri" w:eastAsia="Calibri" w:hAnsi="Calibri" w:cs="Times New Roman"/>
          <w:sz w:val="22"/>
          <w:szCs w:val="22"/>
        </w:rPr>
        <w:t>C</w:t>
      </w:r>
      <w:r w:rsidRPr="00315677">
        <w:rPr>
          <w:rFonts w:ascii="Calibri" w:eastAsia="Calibri" w:hAnsi="Calibri" w:cs="Times New Roman"/>
          <w:sz w:val="22"/>
          <w:szCs w:val="22"/>
        </w:rPr>
        <w:t>, inoltre, comporta maggiori benefici</w:t>
      </w:r>
      <w:r w:rsidR="008A42B0" w:rsidRPr="00315677">
        <w:rPr>
          <w:rFonts w:ascii="Calibri" w:eastAsia="Calibri" w:hAnsi="Calibri" w:cs="Times New Roman"/>
          <w:sz w:val="22"/>
          <w:szCs w:val="22"/>
        </w:rPr>
        <w:t>, a medio e lungo termine,</w:t>
      </w:r>
      <w:r w:rsidRPr="00315677">
        <w:rPr>
          <w:rFonts w:ascii="Calibri" w:eastAsia="Calibri" w:hAnsi="Calibri" w:cs="Times New Roman"/>
          <w:sz w:val="22"/>
          <w:szCs w:val="22"/>
        </w:rPr>
        <w:t xml:space="preserve"> se dura almeno 8 ore al giorno</w:t>
      </w:r>
      <w:r w:rsidR="008A42B0" w:rsidRPr="00315677">
        <w:rPr>
          <w:rFonts w:ascii="Calibri" w:eastAsia="Calibri" w:hAnsi="Calibri" w:cs="Times New Roman"/>
          <w:sz w:val="22"/>
          <w:szCs w:val="22"/>
        </w:rPr>
        <w:t xml:space="preserve"> e se</w:t>
      </w:r>
      <w:r w:rsidR="00F464F6" w:rsidRPr="00315677">
        <w:rPr>
          <w:rFonts w:ascii="Calibri" w:eastAsia="Calibri" w:hAnsi="Calibri" w:cs="Times New Roman"/>
          <w:sz w:val="22"/>
          <w:szCs w:val="22"/>
        </w:rPr>
        <w:t xml:space="preserve"> viene</w:t>
      </w:r>
      <w:r w:rsidR="008A42B0" w:rsidRPr="00315677">
        <w:rPr>
          <w:rFonts w:ascii="Calibri" w:eastAsia="Calibri" w:hAnsi="Calibri" w:cs="Times New Roman"/>
          <w:sz w:val="22"/>
          <w:szCs w:val="22"/>
        </w:rPr>
        <w:t xml:space="preserve"> iniziata quanto prima possibile</w:t>
      </w:r>
      <w:r w:rsidRPr="00315677">
        <w:rPr>
          <w:rFonts w:ascii="Calibri" w:eastAsia="Calibri" w:hAnsi="Calibri" w:cs="Times New Roman"/>
          <w:sz w:val="22"/>
          <w:szCs w:val="22"/>
        </w:rPr>
        <w:t xml:space="preserve">. </w:t>
      </w:r>
    </w:p>
    <w:p w14:paraId="44CF4388" w14:textId="77777777" w:rsidR="00BD5A34" w:rsidRPr="00315677" w:rsidRDefault="00BD5A34" w:rsidP="00BD5A34">
      <w:pPr>
        <w:jc w:val="both"/>
        <w:rPr>
          <w:rFonts w:ascii="Calibri" w:eastAsia="Calibri" w:hAnsi="Calibri" w:cs="Times New Roman"/>
          <w:sz w:val="22"/>
          <w:szCs w:val="22"/>
        </w:rPr>
      </w:pPr>
      <w:r w:rsidRPr="00315677">
        <w:rPr>
          <w:rFonts w:ascii="Calibri" w:eastAsia="Calibri" w:hAnsi="Calibri" w:cs="Times New Roman"/>
          <w:sz w:val="22"/>
          <w:szCs w:val="22"/>
        </w:rPr>
        <w:t>Ormai diversi studi sostengono che la KC deve essere inserita nei bundle di miglioramento assistenziale e di outcome dei neonati prematuri per il livello di impatto a breve e lungo termine che essa ha.</w:t>
      </w:r>
    </w:p>
    <w:p w14:paraId="5C4D464C" w14:textId="5E5E922B" w:rsidR="00C5687A" w:rsidRPr="00315677" w:rsidRDefault="0021742F" w:rsidP="00C5687A">
      <w:pPr>
        <w:jc w:val="both"/>
        <w:rPr>
          <w:rFonts w:ascii="Calibri" w:eastAsia="Calibri" w:hAnsi="Calibri" w:cs="Times New Roman"/>
          <w:sz w:val="22"/>
          <w:szCs w:val="22"/>
        </w:rPr>
      </w:pPr>
      <w:r w:rsidRPr="00315677">
        <w:rPr>
          <w:rFonts w:ascii="Calibri" w:eastAsia="Calibri" w:hAnsi="Calibri" w:cs="Times New Roman"/>
          <w:sz w:val="22"/>
          <w:szCs w:val="22"/>
        </w:rPr>
        <w:t>Nonostante i suoi comprovati benefici, l</w:t>
      </w:r>
      <w:r w:rsidR="00C5687A" w:rsidRPr="00315677">
        <w:rPr>
          <w:rFonts w:ascii="Calibri" w:eastAsia="Calibri" w:hAnsi="Calibri" w:cs="Times New Roman"/>
          <w:sz w:val="22"/>
          <w:szCs w:val="22"/>
        </w:rPr>
        <w:t xml:space="preserve">e esperienze </w:t>
      </w:r>
      <w:r w:rsidRPr="00315677">
        <w:rPr>
          <w:rFonts w:ascii="Calibri" w:eastAsia="Calibri" w:hAnsi="Calibri" w:cs="Times New Roman"/>
          <w:sz w:val="22"/>
          <w:szCs w:val="22"/>
        </w:rPr>
        <w:t>dirette di alcuni ospedali mostrano una g</w:t>
      </w:r>
      <w:r w:rsidR="00C5687A" w:rsidRPr="00315677">
        <w:rPr>
          <w:rFonts w:ascii="Calibri" w:eastAsia="Calibri" w:hAnsi="Calibri" w:cs="Times New Roman"/>
          <w:sz w:val="22"/>
          <w:szCs w:val="22"/>
        </w:rPr>
        <w:t>rande variabilità nell'i</w:t>
      </w:r>
      <w:r w:rsidRPr="00315677">
        <w:rPr>
          <w:rFonts w:ascii="Calibri" w:eastAsia="Calibri" w:hAnsi="Calibri" w:cs="Times New Roman"/>
          <w:sz w:val="22"/>
          <w:szCs w:val="22"/>
        </w:rPr>
        <w:t xml:space="preserve">nizio della Kangaroo Care </w:t>
      </w:r>
      <w:r w:rsidR="00C5687A" w:rsidRPr="00315677">
        <w:rPr>
          <w:rFonts w:ascii="Calibri" w:eastAsia="Calibri" w:hAnsi="Calibri" w:cs="Times New Roman"/>
          <w:sz w:val="22"/>
          <w:szCs w:val="22"/>
        </w:rPr>
        <w:t>e</w:t>
      </w:r>
      <w:r w:rsidRPr="00315677">
        <w:rPr>
          <w:rFonts w:ascii="Calibri" w:eastAsia="Calibri" w:hAnsi="Calibri" w:cs="Times New Roman"/>
          <w:sz w:val="22"/>
          <w:szCs w:val="22"/>
        </w:rPr>
        <w:t>, spesso,</w:t>
      </w:r>
      <w:r w:rsidR="00C5687A" w:rsidRPr="00315677">
        <w:rPr>
          <w:rFonts w:ascii="Calibri" w:eastAsia="Calibri" w:hAnsi="Calibri" w:cs="Times New Roman"/>
          <w:sz w:val="22"/>
          <w:szCs w:val="22"/>
        </w:rPr>
        <w:t xml:space="preserve"> difficoltà logistiche e professionali nell'eseguirla, soprattutto nei neonati pretermine.</w:t>
      </w:r>
      <w:r w:rsidR="008A42B0" w:rsidRPr="00315677">
        <w:rPr>
          <w:rFonts w:ascii="Calibri" w:eastAsia="Calibri" w:hAnsi="Calibri" w:cs="Times New Roman"/>
          <w:sz w:val="22"/>
          <w:szCs w:val="22"/>
        </w:rPr>
        <w:t xml:space="preserve"> Per i neonati prematuri, infatti, è fattibile anche prima della stabilizzazione, ma richiede formazione professionale, adattamento degli spazi e attrezzature per la rianimazione</w:t>
      </w:r>
      <w:r w:rsidR="00BD5A34" w:rsidRPr="00315677">
        <w:rPr>
          <w:rFonts w:ascii="Calibri" w:eastAsia="Calibri" w:hAnsi="Calibri" w:cs="Times New Roman"/>
          <w:sz w:val="22"/>
          <w:szCs w:val="22"/>
        </w:rPr>
        <w:t>.</w:t>
      </w:r>
    </w:p>
    <w:p w14:paraId="4BF80514" w14:textId="00256B67" w:rsidR="00C5687A" w:rsidRPr="00315677" w:rsidRDefault="00C5687A" w:rsidP="00C5687A">
      <w:pPr>
        <w:jc w:val="both"/>
        <w:rPr>
          <w:rFonts w:ascii="Calibri" w:eastAsia="Calibri" w:hAnsi="Calibri" w:cs="Times New Roman"/>
          <w:sz w:val="22"/>
          <w:szCs w:val="22"/>
        </w:rPr>
      </w:pPr>
      <w:r w:rsidRPr="00315677">
        <w:rPr>
          <w:rFonts w:ascii="Calibri" w:eastAsia="Calibri" w:hAnsi="Calibri" w:cs="Times New Roman"/>
          <w:sz w:val="22"/>
          <w:szCs w:val="22"/>
        </w:rPr>
        <w:t xml:space="preserve">Tutto questo non può che confermare la necessità di un ulteriore impegno non solo per la promozione culturale e organizzativa dei punti nascita, ma anche nel promuovere azioni </w:t>
      </w:r>
      <w:r w:rsidR="00BD5A34" w:rsidRPr="00315677">
        <w:rPr>
          <w:rFonts w:ascii="Calibri" w:eastAsia="Calibri" w:hAnsi="Calibri" w:cs="Times New Roman"/>
          <w:sz w:val="22"/>
          <w:szCs w:val="22"/>
        </w:rPr>
        <w:t>concrete</w:t>
      </w:r>
      <w:r w:rsidRPr="00315677">
        <w:rPr>
          <w:rFonts w:ascii="Calibri" w:eastAsia="Calibri" w:hAnsi="Calibri" w:cs="Times New Roman"/>
          <w:sz w:val="22"/>
          <w:szCs w:val="22"/>
        </w:rPr>
        <w:t xml:space="preserve"> presso i decisori delle politiche sanitarie, affinché la KC venga considerata una attività di cura essenziale tra gli standard di cura per tutti i neonati e per le loro famiglie.</w:t>
      </w:r>
    </w:p>
    <w:p w14:paraId="04E7A4F0" w14:textId="50570CB8" w:rsidR="00C5687A" w:rsidRPr="00315677" w:rsidRDefault="00BC084E" w:rsidP="00C5687A">
      <w:pPr>
        <w:jc w:val="both"/>
        <w:rPr>
          <w:rFonts w:ascii="Calibri" w:eastAsia="Calibri" w:hAnsi="Calibri" w:cs="Times New Roman"/>
          <w:i/>
          <w:iCs/>
          <w:sz w:val="22"/>
          <w:szCs w:val="22"/>
        </w:rPr>
      </w:pPr>
      <w:r w:rsidRPr="00315677">
        <w:rPr>
          <w:rFonts w:ascii="Calibri" w:eastAsia="Calibri" w:hAnsi="Calibri" w:cs="Times New Roman"/>
          <w:i/>
          <w:iCs/>
          <w:sz w:val="22"/>
          <w:szCs w:val="22"/>
        </w:rPr>
        <w:t xml:space="preserve">“Purtroppo, sappiamo di casi di Terapie Intensive Neonatali che ancora impongono limitazioni di orari per l’accesso ai genitori, addirittura alcune solo </w:t>
      </w:r>
      <w:r w:rsidR="005F1B3C" w:rsidRPr="00315677">
        <w:rPr>
          <w:rFonts w:ascii="Calibri" w:eastAsia="Calibri" w:hAnsi="Calibri" w:cs="Times New Roman"/>
          <w:i/>
          <w:iCs/>
          <w:sz w:val="22"/>
          <w:szCs w:val="22"/>
        </w:rPr>
        <w:t xml:space="preserve">poche ore </w:t>
      </w:r>
      <w:r w:rsidRPr="00315677">
        <w:rPr>
          <w:rFonts w:ascii="Calibri" w:eastAsia="Calibri" w:hAnsi="Calibri" w:cs="Times New Roman"/>
          <w:i/>
          <w:iCs/>
          <w:sz w:val="22"/>
          <w:szCs w:val="22"/>
        </w:rPr>
        <w:t>al giorno”</w:t>
      </w:r>
      <w:r w:rsidRPr="00315677">
        <w:rPr>
          <w:rFonts w:ascii="Calibri" w:eastAsia="Calibri" w:hAnsi="Calibri" w:cs="Times New Roman"/>
          <w:sz w:val="22"/>
          <w:szCs w:val="22"/>
        </w:rPr>
        <w:t>, afferma il presidente SIN Luigi Orfeo</w:t>
      </w:r>
      <w:r w:rsidRPr="00315677">
        <w:rPr>
          <w:rFonts w:ascii="Calibri" w:eastAsia="Calibri" w:hAnsi="Calibri" w:cs="Times New Roman"/>
          <w:i/>
          <w:iCs/>
          <w:sz w:val="22"/>
          <w:szCs w:val="22"/>
        </w:rPr>
        <w:t>. “Da anni sosteniamo l’apertura h24 delle TIN e il diritto di tutti i genitori di poter stare accanto al proprio figlio ricoverato per tutto il tempo che lo desiderano. I genitori sono parte integrante della cura e la kangaroo care ne è una dimostrazione concreta”.</w:t>
      </w:r>
    </w:p>
    <w:p w14:paraId="0EAB857A" w14:textId="0BAC0EC4" w:rsidR="005378CA" w:rsidRPr="00315677" w:rsidRDefault="00BC084E" w:rsidP="00BD5A34">
      <w:pPr>
        <w:jc w:val="both"/>
        <w:rPr>
          <w:rFonts w:cstheme="minorHAnsi"/>
          <w:color w:val="FF0000"/>
          <w:sz w:val="22"/>
          <w:szCs w:val="22"/>
        </w:rPr>
      </w:pPr>
      <w:r w:rsidRPr="00315677">
        <w:rPr>
          <w:rFonts w:ascii="Calibri" w:eastAsia="Calibri" w:hAnsi="Calibri" w:cs="Times New Roman"/>
          <w:sz w:val="22"/>
          <w:szCs w:val="22"/>
        </w:rPr>
        <w:t xml:space="preserve">Il Gruppo di Studio della Care neonatale della SIN ha messo a disposizione di tutte le TIN italiane il documento </w:t>
      </w:r>
      <w:hyperlink r:id="rId6" w:history="1">
        <w:r w:rsidRPr="00315677">
          <w:rPr>
            <w:rStyle w:val="Collegamentoipertestuale"/>
            <w:rFonts w:ascii="Calibri" w:eastAsia="Calibri" w:hAnsi="Calibri" w:cs="Times New Roman"/>
            <w:sz w:val="22"/>
            <w:szCs w:val="22"/>
          </w:rPr>
          <w:t>“Kangaroo Care – Le Indicazioni nazionali della SIN”</w:t>
        </w:r>
      </w:hyperlink>
      <w:r w:rsidRPr="00315677">
        <w:rPr>
          <w:rFonts w:ascii="Calibri" w:eastAsia="Calibri" w:hAnsi="Calibri" w:cs="Times New Roman"/>
          <w:sz w:val="22"/>
          <w:szCs w:val="22"/>
        </w:rPr>
        <w:t xml:space="preserve">, con precise istruzioni per una corretta e sicura implementazione </w:t>
      </w:r>
      <w:r w:rsidR="00EF161A" w:rsidRPr="00315677">
        <w:rPr>
          <w:rFonts w:ascii="Calibri" w:eastAsia="Calibri" w:hAnsi="Calibri" w:cs="Times New Roman"/>
          <w:sz w:val="22"/>
          <w:szCs w:val="22"/>
        </w:rPr>
        <w:t>di questa importante pratica</w:t>
      </w:r>
      <w:r w:rsidR="00BD5A34" w:rsidRPr="00315677">
        <w:rPr>
          <w:rFonts w:ascii="Calibri" w:eastAsia="Calibri" w:hAnsi="Calibri" w:cs="Times New Roman"/>
          <w:sz w:val="22"/>
          <w:szCs w:val="22"/>
        </w:rPr>
        <w:t>.</w:t>
      </w:r>
    </w:p>
    <w:p w14:paraId="5B25874B" w14:textId="13D5DDD2" w:rsidR="00CA4F61" w:rsidRPr="00DC7855" w:rsidRDefault="00CA4F61" w:rsidP="005378CA">
      <w:pPr>
        <w:widowControl w:val="0"/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>_________________________________________________________________________________________</w:t>
      </w:r>
      <w:r w:rsidR="00976818">
        <w:rPr>
          <w:rFonts w:cstheme="minorHAnsi"/>
          <w:sz w:val="20"/>
          <w:szCs w:val="20"/>
        </w:rPr>
        <w:t>_______</w:t>
      </w:r>
    </w:p>
    <w:p w14:paraId="49C41D97" w14:textId="77777777" w:rsidR="00CA4F61" w:rsidRPr="00DC7855" w:rsidRDefault="00CA4F61" w:rsidP="005378CA">
      <w:pPr>
        <w:widowControl w:val="0"/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>UFFICIO STAMPA</w:t>
      </w:r>
      <w:r w:rsidRPr="00DC7855">
        <w:rPr>
          <w:rFonts w:cstheme="minorHAnsi"/>
          <w:b/>
          <w:bCs/>
          <w:sz w:val="20"/>
          <w:szCs w:val="20"/>
        </w:rPr>
        <w:t xml:space="preserve"> SIN Società Italiana di Neonatologia</w:t>
      </w:r>
      <w:r w:rsidRPr="00DC7855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03AFFF6D" w14:textId="6ED7E24F" w:rsidR="00CA4F61" w:rsidRPr="00DC7855" w:rsidRDefault="00CA4F61" w:rsidP="005378CA">
      <w:pPr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 xml:space="preserve">BRANDMAKER </w:t>
      </w:r>
      <w:r w:rsidRPr="00DC7855">
        <w:rPr>
          <w:rFonts w:cstheme="minorHAnsi"/>
          <w:sz w:val="20"/>
          <w:szCs w:val="20"/>
        </w:rPr>
        <w:br/>
        <w:t xml:space="preserve">Marinella Proto Pisani cell.3397566685 - Valentina Casertano cell.3391534498 </w:t>
      </w:r>
    </w:p>
    <w:p w14:paraId="680A06B5" w14:textId="5DD61C73" w:rsidR="005A2879" w:rsidRPr="008A42B0" w:rsidRDefault="00CA4F61" w:rsidP="005378CA">
      <w:pPr>
        <w:jc w:val="both"/>
        <w:rPr>
          <w:rFonts w:cstheme="minorHAnsi"/>
          <w:lang w:val="en-GB"/>
        </w:rPr>
      </w:pPr>
      <w:r w:rsidRPr="008A42B0">
        <w:rPr>
          <w:rFonts w:cstheme="minorHAnsi"/>
          <w:sz w:val="20"/>
          <w:szCs w:val="20"/>
          <w:lang w:val="en-GB"/>
        </w:rPr>
        <w:t>tel. 0815515442 - sin</w:t>
      </w:r>
      <w:bookmarkStart w:id="0" w:name="_Hlk83020507"/>
      <w:r w:rsidRPr="008A42B0">
        <w:rPr>
          <w:rFonts w:cstheme="minorHAnsi"/>
          <w:sz w:val="20"/>
          <w:szCs w:val="20"/>
          <w:lang w:val="en-GB"/>
        </w:rPr>
        <w:t>@</w:t>
      </w:r>
      <w:bookmarkEnd w:id="0"/>
      <w:r w:rsidRPr="008A42B0">
        <w:rPr>
          <w:rFonts w:cstheme="minorHAnsi"/>
          <w:sz w:val="20"/>
          <w:szCs w:val="20"/>
          <w:lang w:val="en-GB"/>
        </w:rPr>
        <w:t>brandmaker.it - www.sin-neonatologia.it</w:t>
      </w:r>
    </w:p>
    <w:sectPr w:rsidR="005A2879" w:rsidRPr="008A42B0" w:rsidSect="00CE34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60594"/>
    <w:multiLevelType w:val="hybridMultilevel"/>
    <w:tmpl w:val="AC7C934A"/>
    <w:lvl w:ilvl="0" w:tplc="7A1602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117"/>
    <w:multiLevelType w:val="multilevel"/>
    <w:tmpl w:val="860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727BB"/>
    <w:multiLevelType w:val="hybridMultilevel"/>
    <w:tmpl w:val="6AB404B0"/>
    <w:lvl w:ilvl="0" w:tplc="A558C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5982">
    <w:abstractNumId w:val="1"/>
  </w:num>
  <w:num w:numId="2" w16cid:durableId="1474759572">
    <w:abstractNumId w:val="2"/>
  </w:num>
  <w:num w:numId="3" w16cid:durableId="56592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79"/>
    <w:rsid w:val="00017333"/>
    <w:rsid w:val="00020848"/>
    <w:rsid w:val="000233DA"/>
    <w:rsid w:val="000310AC"/>
    <w:rsid w:val="000504DF"/>
    <w:rsid w:val="00052F83"/>
    <w:rsid w:val="00057B88"/>
    <w:rsid w:val="00066EC9"/>
    <w:rsid w:val="00086BFE"/>
    <w:rsid w:val="000D5F53"/>
    <w:rsid w:val="000E4AAC"/>
    <w:rsid w:val="000F4376"/>
    <w:rsid w:val="001B672C"/>
    <w:rsid w:val="001F5A2C"/>
    <w:rsid w:val="001F71AE"/>
    <w:rsid w:val="0021742F"/>
    <w:rsid w:val="002623EE"/>
    <w:rsid w:val="00292795"/>
    <w:rsid w:val="002A2F70"/>
    <w:rsid w:val="002B7CBD"/>
    <w:rsid w:val="002D2FFE"/>
    <w:rsid w:val="002F19DF"/>
    <w:rsid w:val="00300124"/>
    <w:rsid w:val="00315677"/>
    <w:rsid w:val="00315B44"/>
    <w:rsid w:val="00330CDC"/>
    <w:rsid w:val="0033107A"/>
    <w:rsid w:val="00333CF5"/>
    <w:rsid w:val="0034734E"/>
    <w:rsid w:val="00353C28"/>
    <w:rsid w:val="00363495"/>
    <w:rsid w:val="00366400"/>
    <w:rsid w:val="00385769"/>
    <w:rsid w:val="003B62AF"/>
    <w:rsid w:val="003D0A58"/>
    <w:rsid w:val="004049C7"/>
    <w:rsid w:val="004112DC"/>
    <w:rsid w:val="0041171C"/>
    <w:rsid w:val="00411C86"/>
    <w:rsid w:val="004446B5"/>
    <w:rsid w:val="00463FAD"/>
    <w:rsid w:val="00465AC5"/>
    <w:rsid w:val="004C0988"/>
    <w:rsid w:val="004D593B"/>
    <w:rsid w:val="005104F3"/>
    <w:rsid w:val="00521B9D"/>
    <w:rsid w:val="0053409C"/>
    <w:rsid w:val="005378CA"/>
    <w:rsid w:val="005707D2"/>
    <w:rsid w:val="005724EA"/>
    <w:rsid w:val="00573D09"/>
    <w:rsid w:val="0057416B"/>
    <w:rsid w:val="0058689A"/>
    <w:rsid w:val="00592B96"/>
    <w:rsid w:val="005A2879"/>
    <w:rsid w:val="005D3D2A"/>
    <w:rsid w:val="005E4125"/>
    <w:rsid w:val="005F1B3C"/>
    <w:rsid w:val="0064472E"/>
    <w:rsid w:val="006938A1"/>
    <w:rsid w:val="00724A0C"/>
    <w:rsid w:val="00750CAB"/>
    <w:rsid w:val="0076192E"/>
    <w:rsid w:val="00763FC7"/>
    <w:rsid w:val="0078361B"/>
    <w:rsid w:val="00784893"/>
    <w:rsid w:val="007B01C2"/>
    <w:rsid w:val="007C1909"/>
    <w:rsid w:val="007D2970"/>
    <w:rsid w:val="00835515"/>
    <w:rsid w:val="00836F18"/>
    <w:rsid w:val="008534EC"/>
    <w:rsid w:val="00860189"/>
    <w:rsid w:val="008642C7"/>
    <w:rsid w:val="0087539D"/>
    <w:rsid w:val="008768E8"/>
    <w:rsid w:val="00890EAA"/>
    <w:rsid w:val="008A42B0"/>
    <w:rsid w:val="008B3DD8"/>
    <w:rsid w:val="008C2D94"/>
    <w:rsid w:val="008C46E1"/>
    <w:rsid w:val="008F2EE7"/>
    <w:rsid w:val="00907376"/>
    <w:rsid w:val="0091796A"/>
    <w:rsid w:val="00966F5D"/>
    <w:rsid w:val="00976818"/>
    <w:rsid w:val="009776BD"/>
    <w:rsid w:val="009913B6"/>
    <w:rsid w:val="009B73D1"/>
    <w:rsid w:val="009D7D19"/>
    <w:rsid w:val="009E1538"/>
    <w:rsid w:val="009E4903"/>
    <w:rsid w:val="009E7C16"/>
    <w:rsid w:val="00A60DBF"/>
    <w:rsid w:val="00A77E8B"/>
    <w:rsid w:val="00A84119"/>
    <w:rsid w:val="00A84124"/>
    <w:rsid w:val="00A87486"/>
    <w:rsid w:val="00A93FBA"/>
    <w:rsid w:val="00A97768"/>
    <w:rsid w:val="00AB3E88"/>
    <w:rsid w:val="00AC75BA"/>
    <w:rsid w:val="00AC7D3D"/>
    <w:rsid w:val="00AE0C98"/>
    <w:rsid w:val="00AE52C7"/>
    <w:rsid w:val="00B25A43"/>
    <w:rsid w:val="00B43898"/>
    <w:rsid w:val="00B47C17"/>
    <w:rsid w:val="00B54DCE"/>
    <w:rsid w:val="00B647B2"/>
    <w:rsid w:val="00B83DF2"/>
    <w:rsid w:val="00BA6842"/>
    <w:rsid w:val="00BC084E"/>
    <w:rsid w:val="00BD5A34"/>
    <w:rsid w:val="00BE22F4"/>
    <w:rsid w:val="00C32737"/>
    <w:rsid w:val="00C3653C"/>
    <w:rsid w:val="00C443E2"/>
    <w:rsid w:val="00C535F0"/>
    <w:rsid w:val="00C5687A"/>
    <w:rsid w:val="00C60B09"/>
    <w:rsid w:val="00C72BF3"/>
    <w:rsid w:val="00CA4F61"/>
    <w:rsid w:val="00CB1428"/>
    <w:rsid w:val="00CB3C97"/>
    <w:rsid w:val="00CE0B0D"/>
    <w:rsid w:val="00CE3469"/>
    <w:rsid w:val="00D22E51"/>
    <w:rsid w:val="00D7176B"/>
    <w:rsid w:val="00D91937"/>
    <w:rsid w:val="00D92C28"/>
    <w:rsid w:val="00D95A68"/>
    <w:rsid w:val="00D967D1"/>
    <w:rsid w:val="00D97F1C"/>
    <w:rsid w:val="00DA4C6B"/>
    <w:rsid w:val="00DB7934"/>
    <w:rsid w:val="00DC0E8B"/>
    <w:rsid w:val="00DC12E7"/>
    <w:rsid w:val="00DC7855"/>
    <w:rsid w:val="00DD0CE3"/>
    <w:rsid w:val="00DD290F"/>
    <w:rsid w:val="00DF00B0"/>
    <w:rsid w:val="00E0550B"/>
    <w:rsid w:val="00E1185D"/>
    <w:rsid w:val="00E15677"/>
    <w:rsid w:val="00E17F5B"/>
    <w:rsid w:val="00E2342E"/>
    <w:rsid w:val="00E25DA5"/>
    <w:rsid w:val="00E701D6"/>
    <w:rsid w:val="00EA0571"/>
    <w:rsid w:val="00ED74BC"/>
    <w:rsid w:val="00EE1B19"/>
    <w:rsid w:val="00EF14B9"/>
    <w:rsid w:val="00EF161A"/>
    <w:rsid w:val="00F1349E"/>
    <w:rsid w:val="00F3590E"/>
    <w:rsid w:val="00F37573"/>
    <w:rsid w:val="00F45775"/>
    <w:rsid w:val="00F464F6"/>
    <w:rsid w:val="00F46E21"/>
    <w:rsid w:val="00F56A75"/>
    <w:rsid w:val="00F60CD2"/>
    <w:rsid w:val="00F76111"/>
    <w:rsid w:val="00F85F2C"/>
    <w:rsid w:val="00F9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97720"/>
  <w15:docId w15:val="{C7276D95-459C-478A-8563-07A5A12B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890E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it-IT"/>
    </w:rPr>
  </w:style>
  <w:style w:type="paragraph" w:customStyle="1" w:styleId="Corpo">
    <w:name w:val="Corpo"/>
    <w:rsid w:val="00573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A0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A0C"/>
    <w:rPr>
      <w:rFonts w:ascii="Lucida Grande" w:hAnsi="Lucida Grande"/>
      <w:sz w:val="18"/>
      <w:szCs w:val="18"/>
    </w:rPr>
  </w:style>
  <w:style w:type="paragraph" w:styleId="Revisione">
    <w:name w:val="Revision"/>
    <w:hidden/>
    <w:uiPriority w:val="99"/>
    <w:semiHidden/>
    <w:rsid w:val="0064472E"/>
  </w:style>
  <w:style w:type="character" w:styleId="Collegamentoipertestuale">
    <w:name w:val="Hyperlink"/>
    <w:basedOn w:val="Carpredefinitoparagrafo"/>
    <w:uiPriority w:val="99"/>
    <w:unhideWhenUsed/>
    <w:rsid w:val="00411C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1C8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464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64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64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64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64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sin-neonatologia.it/wp-content/uploads/2023/05/Indicazioni-KC-documento-nazionale-05-2023-1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 Giancarlo</dc:creator>
  <cp:keywords/>
  <dc:description/>
  <cp:lastModifiedBy>tommaso npr</cp:lastModifiedBy>
  <cp:revision>5</cp:revision>
  <dcterms:created xsi:type="dcterms:W3CDTF">2024-05-14T12:38:00Z</dcterms:created>
  <dcterms:modified xsi:type="dcterms:W3CDTF">2024-05-14T12:59:00Z</dcterms:modified>
</cp:coreProperties>
</file>